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502" w:rsidRDefault="000A7502" w:rsidP="00B04634">
      <w:pPr>
        <w:ind w:right="24" w:firstLine="723"/>
        <w:jc w:val="center"/>
        <w:outlineLvl w:val="0"/>
        <w:rPr>
          <w:rFonts w:ascii="宋体" w:hint="eastAsia"/>
          <w:b/>
          <w:sz w:val="36"/>
          <w:szCs w:val="36"/>
        </w:rPr>
      </w:pPr>
      <w:r>
        <w:rPr>
          <w:rFonts w:ascii="宋体" w:hint="eastAsia"/>
          <w:b/>
          <w:sz w:val="36"/>
          <w:szCs w:val="36"/>
        </w:rPr>
        <w:t>河南科技大学第二附属医院</w:t>
      </w:r>
      <w:r w:rsidR="00B04634" w:rsidRPr="005B574C">
        <w:rPr>
          <w:rFonts w:ascii="宋体" w:hint="eastAsia"/>
          <w:b/>
          <w:sz w:val="36"/>
          <w:szCs w:val="36"/>
        </w:rPr>
        <w:t>志愿者</w:t>
      </w:r>
    </w:p>
    <w:p w:rsidR="00B04634" w:rsidRPr="005B574C" w:rsidRDefault="00B04634" w:rsidP="00B04634">
      <w:pPr>
        <w:ind w:right="24" w:firstLine="723"/>
        <w:jc w:val="center"/>
        <w:outlineLvl w:val="0"/>
        <w:rPr>
          <w:rFonts w:ascii="宋体"/>
          <w:b/>
          <w:sz w:val="36"/>
          <w:szCs w:val="36"/>
        </w:rPr>
      </w:pPr>
      <w:r w:rsidRPr="005B574C">
        <w:rPr>
          <w:rFonts w:ascii="宋体" w:hint="eastAsia"/>
          <w:b/>
          <w:sz w:val="36"/>
          <w:szCs w:val="36"/>
        </w:rPr>
        <w:t>志愿服务管理制度</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为推动</w:t>
      </w:r>
      <w:r>
        <w:rPr>
          <w:rFonts w:ascii="仿宋" w:eastAsia="仿宋" w:hAnsi="仿宋" w:cs="仿宋_GB2312" w:hint="eastAsia"/>
          <w:sz w:val="28"/>
          <w:szCs w:val="32"/>
        </w:rPr>
        <w:t>医</w:t>
      </w:r>
      <w:r w:rsidRPr="00B84D1D">
        <w:rPr>
          <w:rFonts w:ascii="仿宋" w:eastAsia="仿宋" w:hAnsi="仿宋" w:cs="仿宋_GB2312" w:hint="eastAsia"/>
          <w:sz w:val="28"/>
          <w:szCs w:val="32"/>
        </w:rPr>
        <w:t>院志愿医疗服务深入发展，努力构建和谐医患关系，加强医院志愿者的管理，大力弘扬奉献、友爱、互助、进步的志愿者精神，牢固树立为人民服务的宗旨，特制定如下管理制度：</w:t>
      </w:r>
    </w:p>
    <w:p w:rsidR="00B04634" w:rsidRPr="00B84D1D" w:rsidRDefault="00B04634" w:rsidP="00B04634">
      <w:pPr>
        <w:ind w:firstLineChars="200" w:firstLine="560"/>
        <w:rPr>
          <w:rFonts w:ascii="黑体" w:eastAsia="黑体" w:hAnsi="黑体" w:cs="仿宋_GB2312"/>
          <w:sz w:val="28"/>
          <w:szCs w:val="32"/>
        </w:rPr>
      </w:pPr>
      <w:r w:rsidRPr="00B84D1D">
        <w:rPr>
          <w:rFonts w:ascii="黑体" w:eastAsia="黑体" w:hAnsi="黑体" w:cs="仿宋_GB2312" w:hint="eastAsia"/>
          <w:sz w:val="28"/>
          <w:szCs w:val="32"/>
        </w:rPr>
        <w:t>一、志愿者志愿服务管理办法</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为进一步规范我院志愿者的注册和管理，全面推进我院志愿服务事业，使我院志愿者工作逐步走向制度化、规范化，根据《中国志愿者注册管理办法》，结合医院志愿者工作实际，特制定本办法。</w:t>
      </w:r>
    </w:p>
    <w:p w:rsidR="00B04634" w:rsidRPr="00B84D1D" w:rsidRDefault="00B04634" w:rsidP="00B04634">
      <w:pPr>
        <w:ind w:firstLineChars="200" w:firstLine="560"/>
        <w:rPr>
          <w:rFonts w:ascii="楷体" w:eastAsia="楷体" w:hAnsi="楷体" w:cs="仿宋_GB2312"/>
          <w:sz w:val="28"/>
          <w:szCs w:val="32"/>
        </w:rPr>
      </w:pPr>
      <w:r w:rsidRPr="00B84D1D">
        <w:rPr>
          <w:rFonts w:ascii="楷体" w:eastAsia="楷体" w:hAnsi="楷体" w:cs="仿宋_GB2312" w:hint="eastAsia"/>
          <w:sz w:val="28"/>
          <w:szCs w:val="32"/>
        </w:rPr>
        <w:t>（一）管理机构</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为加强组织领导，特成立医院志愿服务活动领导小组，下设志愿服务办公室（挂靠团委）。志愿者由医院志愿服务办公室统一管理，但由其他单位、社会团体等推荐或组织的志愿者，其审核、管理工作由推荐方负责，在遵守我院管理制度的前提下，我院只进行志愿服务工作的分配和指导。</w:t>
      </w:r>
    </w:p>
    <w:p w:rsidR="00B04634" w:rsidRPr="00B84D1D" w:rsidRDefault="00B04634" w:rsidP="00B04634">
      <w:pPr>
        <w:ind w:firstLineChars="200" w:firstLine="560"/>
        <w:rPr>
          <w:rFonts w:ascii="楷体" w:eastAsia="楷体" w:hAnsi="楷体" w:cs="仿宋_GB2312"/>
          <w:sz w:val="28"/>
          <w:szCs w:val="32"/>
        </w:rPr>
      </w:pPr>
      <w:r w:rsidRPr="00B84D1D">
        <w:rPr>
          <w:rFonts w:ascii="楷体" w:eastAsia="楷体" w:hAnsi="楷体" w:cs="仿宋_GB2312" w:hint="eastAsia"/>
          <w:sz w:val="28"/>
          <w:szCs w:val="32"/>
        </w:rPr>
        <w:t>（二）志愿服务时间管理</w:t>
      </w:r>
    </w:p>
    <w:p w:rsidR="00B04634" w:rsidRPr="00B84D1D" w:rsidRDefault="00B04634" w:rsidP="00B04634">
      <w:pPr>
        <w:ind w:firstLineChars="200" w:firstLine="560"/>
        <w:rPr>
          <w:rFonts w:ascii="楷体" w:eastAsia="楷体" w:hAnsi="楷体" w:cs="仿宋_GB2312"/>
          <w:sz w:val="28"/>
          <w:szCs w:val="32"/>
        </w:rPr>
      </w:pPr>
      <w:r w:rsidRPr="00B84D1D">
        <w:rPr>
          <w:rFonts w:ascii="仿宋" w:eastAsia="仿宋" w:hAnsi="仿宋" w:cs="仿宋_GB2312" w:hint="eastAsia"/>
          <w:sz w:val="28"/>
          <w:szCs w:val="32"/>
        </w:rPr>
        <w:t>1.院内志愿者</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（1）以各支部分队或科室小组为组织方开展的志愿服务：由各分队队长以月为单位向志愿服务公室送交志愿服务人员名单、服务时间、服务内容。</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（2）医院层面组织的志愿服务：院内志愿者由各科室安排协调，向活动组织者提供志愿者名单，活动组织者及时向志愿服务办公室提</w:t>
      </w:r>
      <w:r w:rsidRPr="00B84D1D">
        <w:rPr>
          <w:rFonts w:ascii="仿宋" w:eastAsia="仿宋" w:hAnsi="仿宋" w:cs="仿宋_GB2312" w:hint="eastAsia"/>
          <w:sz w:val="28"/>
          <w:szCs w:val="32"/>
        </w:rPr>
        <w:lastRenderedPageBreak/>
        <w:t>交志愿服务人员名单、服务时间、服务内容等。志愿者在志愿服务时间因特殊原因不能参加志愿服务的，由科室自行调剂，调剂情况须书面备案并报告志愿服务办公室。</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2.院外志愿者</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（1）预约志愿服务时间：</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提前一周致电医院志愿服务办公室或直接发电子邮件预约服务时间及服务内容等。</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（2）变更志愿服务时间：</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尽可能提前告知医院志愿服务办公室，以便调整志愿者服务时间。</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3.原则上半天性活动不超过4个小时，全天性活动不超过8个小时（交通时间不计在志愿服务时间之内）。</w:t>
      </w:r>
    </w:p>
    <w:p w:rsidR="00B04634" w:rsidRPr="00B84D1D" w:rsidRDefault="00B04634" w:rsidP="00B04634">
      <w:pPr>
        <w:ind w:firstLineChars="200" w:firstLine="560"/>
        <w:rPr>
          <w:rFonts w:ascii="楷体" w:eastAsia="楷体" w:hAnsi="楷体" w:cs="仿宋_GB2312"/>
          <w:sz w:val="28"/>
          <w:szCs w:val="32"/>
        </w:rPr>
      </w:pPr>
      <w:r w:rsidRPr="00B84D1D">
        <w:rPr>
          <w:rFonts w:ascii="楷体" w:eastAsia="楷体" w:hAnsi="楷体" w:cs="仿宋_GB2312" w:hint="eastAsia"/>
          <w:sz w:val="28"/>
          <w:szCs w:val="32"/>
        </w:rPr>
        <w:t>（三）志愿服务流程</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1.院内志愿者：</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（1）组织方发布本次活动方案；</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（2）统一着装，前往服务区域，开展服务；</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（3）结束服务，组织方报志愿者名单、服务时间、服务内容到志愿服务办公室登记。</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2.院外志愿者：</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（1）预约服务时间、内容；</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（2）志愿服务办公室签入，登记志愿者基本信息；</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（3）统一着装，前往服务区域，开展服务；</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（4）结束服务，向工作人员反馈；</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lastRenderedPageBreak/>
        <w:t>（5）志愿服务办公室签出，登记志愿服务内容、时间等。</w:t>
      </w:r>
    </w:p>
    <w:p w:rsidR="00B04634" w:rsidRPr="00B84D1D" w:rsidRDefault="00B04634" w:rsidP="00B04634">
      <w:pPr>
        <w:ind w:firstLineChars="200" w:firstLine="560"/>
        <w:rPr>
          <w:rFonts w:ascii="楷体" w:eastAsia="楷体" w:hAnsi="楷体" w:cs="仿宋_GB2312"/>
          <w:sz w:val="28"/>
          <w:szCs w:val="32"/>
        </w:rPr>
      </w:pPr>
      <w:r w:rsidRPr="00B84D1D">
        <w:rPr>
          <w:rFonts w:ascii="楷体" w:eastAsia="楷体" w:hAnsi="楷体" w:cs="仿宋_GB2312" w:hint="eastAsia"/>
          <w:sz w:val="28"/>
          <w:szCs w:val="32"/>
        </w:rPr>
        <w:t>（四）志愿者随身物品的保管</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志愿者参加志愿活动应尽量避免携带贵重物品。院内志愿者随身物品由自己保管。院外志愿者随身物品（贵重物品除外）由志愿服务办公室提供专门的保管箱，将物品存在指定保管箱内并登记。</w:t>
      </w:r>
    </w:p>
    <w:p w:rsidR="00B04634" w:rsidRPr="00B84D1D" w:rsidRDefault="00B04634" w:rsidP="00B04634">
      <w:pPr>
        <w:ind w:firstLineChars="200" w:firstLine="560"/>
        <w:rPr>
          <w:rFonts w:ascii="仿宋" w:eastAsia="仿宋" w:hAnsi="仿宋" w:cs="仿宋_GB2312"/>
          <w:sz w:val="28"/>
          <w:szCs w:val="32"/>
        </w:rPr>
      </w:pPr>
      <w:r w:rsidRPr="00B84D1D">
        <w:rPr>
          <w:rFonts w:ascii="楷体" w:eastAsia="楷体" w:hAnsi="楷体" w:cs="仿宋_GB2312" w:hint="eastAsia"/>
          <w:sz w:val="28"/>
          <w:szCs w:val="32"/>
        </w:rPr>
        <w:t>（五）特殊情况</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志愿服务活动中，志愿者应随时关注活动办公室发布的及时信息，保持通讯设备畅通。在志愿者服务过程中如遇到突发事件，应及时向组织者汇报相关情况。如果在提供服务时，感到身体不适，直接和志愿服务办公室的工作人员或就近科室的志愿服务管理人员联系。</w:t>
      </w:r>
    </w:p>
    <w:p w:rsidR="00B04634" w:rsidRPr="00B84D1D" w:rsidRDefault="00B04634" w:rsidP="00B04634">
      <w:pPr>
        <w:ind w:firstLineChars="200" w:firstLine="560"/>
        <w:rPr>
          <w:rFonts w:ascii="黑体" w:eastAsia="黑体" w:hAnsi="黑体" w:cs="仿宋_GB2312"/>
          <w:sz w:val="28"/>
          <w:szCs w:val="32"/>
        </w:rPr>
      </w:pPr>
      <w:r w:rsidRPr="00B84D1D">
        <w:rPr>
          <w:rFonts w:ascii="黑体" w:eastAsia="黑体" w:hAnsi="黑体" w:cs="仿宋_GB2312" w:hint="eastAsia"/>
          <w:sz w:val="28"/>
          <w:szCs w:val="32"/>
        </w:rPr>
        <w:t>二、志愿者招募细则</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为规范医院志愿者招募、录用程序，保证志愿者队伍素质，进而推进志愿服务工作规范化、制度化，结合医院志愿服务工作特点，制定本细则。</w:t>
      </w:r>
    </w:p>
    <w:p w:rsidR="00B04634" w:rsidRPr="00B84D1D" w:rsidRDefault="00B04634" w:rsidP="00B04634">
      <w:pPr>
        <w:ind w:firstLineChars="200" w:firstLine="560"/>
        <w:rPr>
          <w:rFonts w:ascii="楷体" w:eastAsia="楷体" w:hAnsi="楷体" w:cs="仿宋_GB2312"/>
          <w:sz w:val="28"/>
          <w:szCs w:val="32"/>
        </w:rPr>
      </w:pPr>
      <w:r w:rsidRPr="00B84D1D">
        <w:rPr>
          <w:rFonts w:ascii="楷体" w:eastAsia="楷体" w:hAnsi="楷体" w:cs="仿宋_GB2312" w:hint="eastAsia"/>
          <w:sz w:val="28"/>
          <w:szCs w:val="32"/>
        </w:rPr>
        <w:t>（一）院内志愿者招募</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1.凡我院职工（含离退休职工）均可自愿申请加入到医院志愿服务队伍。</w:t>
      </w:r>
    </w:p>
    <w:p w:rsidR="00B04634" w:rsidRPr="00B84D1D" w:rsidRDefault="00B04634" w:rsidP="00B04634">
      <w:pPr>
        <w:ind w:leftChars="50" w:left="105" w:firstLineChars="150" w:firstLine="420"/>
        <w:rPr>
          <w:rFonts w:ascii="仿宋" w:eastAsia="仿宋" w:hAnsi="仿宋" w:cs="仿宋_GB2312"/>
          <w:sz w:val="28"/>
          <w:szCs w:val="32"/>
        </w:rPr>
      </w:pPr>
      <w:r w:rsidRPr="00B84D1D">
        <w:rPr>
          <w:rFonts w:ascii="仿宋" w:eastAsia="仿宋" w:hAnsi="仿宋" w:cs="仿宋_GB2312" w:hint="eastAsia"/>
          <w:sz w:val="28"/>
          <w:szCs w:val="32"/>
        </w:rPr>
        <w:t>2、由申请者本人在河南省志愿者官网上填报注册信息或活动申请（网址：</w:t>
      </w:r>
      <w:r w:rsidRPr="00B84D1D">
        <w:rPr>
          <w:rFonts w:ascii="仿宋" w:eastAsia="仿宋" w:hAnsi="仿宋" w:cs="仿宋_GB2312"/>
          <w:sz w:val="28"/>
          <w:szCs w:val="32"/>
        </w:rPr>
        <w:t>https://www.hnzy.cn</w:t>
      </w:r>
      <w:r w:rsidRPr="00B84D1D">
        <w:rPr>
          <w:rFonts w:ascii="仿宋" w:eastAsia="仿宋" w:hAnsi="仿宋" w:cs="仿宋_GB2312" w:hint="eastAsia"/>
          <w:sz w:val="28"/>
          <w:szCs w:val="32"/>
        </w:rPr>
        <w:t>），完善个人资料，并申请加入河科大二附院医疗志愿服务分队。</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3.由医院志愿服务办公室审核，通过后登记在案。</w:t>
      </w:r>
    </w:p>
    <w:p w:rsidR="00B04634" w:rsidRPr="00B84D1D" w:rsidRDefault="00B04634" w:rsidP="00B04634">
      <w:pPr>
        <w:ind w:firstLineChars="200" w:firstLine="560"/>
        <w:rPr>
          <w:rFonts w:ascii="楷体" w:eastAsia="楷体" w:hAnsi="楷体" w:cs="仿宋_GB2312"/>
          <w:sz w:val="28"/>
          <w:szCs w:val="32"/>
        </w:rPr>
      </w:pPr>
      <w:r w:rsidRPr="00B84D1D">
        <w:rPr>
          <w:rFonts w:ascii="楷体" w:eastAsia="楷体" w:hAnsi="楷体" w:cs="仿宋_GB2312" w:hint="eastAsia"/>
          <w:sz w:val="28"/>
          <w:szCs w:val="32"/>
        </w:rPr>
        <w:t>（二）院外志愿者招募</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lastRenderedPageBreak/>
        <w:t>1.招募条件</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为了确保给患者提供一个安全健康的服务，申请成为河南科技大学第二附属医院的志愿者，需具备以下条件：</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（1）年满18周岁，有对自己的行为负责的能力；部分服务项目年龄可在14-18周岁，但须经法定监护人陪同；</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（2）能够满足每月至少服务1小时，志愿服务总时间在10小时以上；</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（3）遵守国家各项法律、法规和医院的规章制度，既往无犯罪及其他不良记录；</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4）具有良好的思想道德品质和社会奉献精神，认同“奉献、友爱、互助、进步”的志愿服务理念，有强烈的服务社会公益事业的意愿，不追求物质报酬或其它任何私利，富有强烈责任心，甘于付出自己的时间、精力、智力和经验；</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（5）身体健康，具备从事志愿服务相应的基本能力和身体素质，自愿参加医院的志愿服务，并服从领导和管理；</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（6）遵守河南科技大学第二附属医院的相关管理规章制度，并且认同河南科技大学第二附属医院志愿者管理制度。</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2.申请方式</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可以采用电话报名和网络报名等多种途径，申请成为志愿者，网络和电话报名者第一次参加活动时请带身份证件原件及复印件。</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3.提交申请材料</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有效证件，包括身份证、学生证、退休证、工作证等有效证件的</w:t>
      </w:r>
      <w:r w:rsidRPr="00B84D1D">
        <w:rPr>
          <w:rFonts w:ascii="仿宋" w:eastAsia="仿宋" w:hAnsi="仿宋" w:cs="仿宋_GB2312" w:hint="eastAsia"/>
          <w:sz w:val="28"/>
          <w:szCs w:val="32"/>
        </w:rPr>
        <w:lastRenderedPageBreak/>
        <w:t>原件和复印件。</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4.申报审批流程</w:t>
      </w:r>
    </w:p>
    <w:p w:rsidR="00B04634" w:rsidRPr="00B84D1D" w:rsidRDefault="00B04634" w:rsidP="00B04634">
      <w:pPr>
        <w:ind w:leftChars="50" w:left="105" w:firstLineChars="150" w:firstLine="420"/>
        <w:rPr>
          <w:rFonts w:ascii="仿宋" w:eastAsia="仿宋" w:hAnsi="仿宋" w:cs="仿宋_GB2312"/>
          <w:sz w:val="28"/>
          <w:szCs w:val="32"/>
        </w:rPr>
      </w:pPr>
      <w:r w:rsidRPr="00B84D1D">
        <w:rPr>
          <w:rFonts w:ascii="仿宋" w:eastAsia="仿宋" w:hAnsi="仿宋" w:cs="仿宋_GB2312" w:hint="eastAsia"/>
          <w:sz w:val="28"/>
          <w:szCs w:val="32"/>
        </w:rPr>
        <w:t>（1）申请者本人在河南省志愿者官网上填报注册信息或活动申请（网址：</w:t>
      </w:r>
      <w:r w:rsidRPr="00B84D1D">
        <w:rPr>
          <w:rFonts w:ascii="仿宋" w:eastAsia="仿宋" w:hAnsi="仿宋" w:cs="仿宋_GB2312"/>
          <w:sz w:val="28"/>
          <w:szCs w:val="32"/>
        </w:rPr>
        <w:t>https://www.hnzy.cn</w:t>
      </w:r>
      <w:r w:rsidRPr="00B84D1D">
        <w:rPr>
          <w:rFonts w:ascii="仿宋" w:eastAsia="仿宋" w:hAnsi="仿宋" w:cs="仿宋_GB2312" w:hint="eastAsia"/>
          <w:sz w:val="28"/>
          <w:szCs w:val="32"/>
        </w:rPr>
        <w:t>），完善个人资料，并申请加入河科大二附院医疗志愿服务分队，并提交上述申请材料。</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（2）志愿者招募工作由志愿服务办公室依照申请条件进行审核。</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（3）凡符合条件者预约面试时间进行面试。面谈内容主要有对申请人概况的了解，讨论有关志愿服务项目情况等。面谈合格者，进入志愿者培训环节。</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（4）社会医疗服务基地等其它单位推荐的志愿者由推荐单位进行审核、面谈。</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5.岗前培训</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每个项目都有相应的岗前培训，岗前培训合格后，就正式具备了河南科技大学第二附属医院志愿者资格。</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岗前培训可分为通用培训和岗位培训。通用培训内容包括志愿精神、志愿者的权利与义务、医院历史及环境介绍、医院规章制度（例如患者隐私权保护）、医源性感染的预防、相关医疗知识培训、医院应急措施与预案等。岗位培训内容包括医院志愿服务岗位职责、服务内容、服务流程、服务规范以及按医院志愿服务岗位的专业要求所应掌握的专业知识和技巧等。</w:t>
      </w:r>
    </w:p>
    <w:p w:rsidR="00B04634" w:rsidRPr="00B84D1D" w:rsidRDefault="00B04634" w:rsidP="00B04634">
      <w:pPr>
        <w:ind w:firstLineChars="200" w:firstLine="560"/>
        <w:rPr>
          <w:rFonts w:ascii="黑体" w:eastAsia="黑体" w:hAnsi="黑体" w:cs="仿宋_GB2312"/>
          <w:sz w:val="28"/>
          <w:szCs w:val="32"/>
        </w:rPr>
      </w:pPr>
      <w:r w:rsidRPr="00B84D1D">
        <w:rPr>
          <w:rFonts w:ascii="黑体" w:eastAsia="黑体" w:hAnsi="黑体" w:cs="仿宋_GB2312" w:hint="eastAsia"/>
          <w:sz w:val="28"/>
          <w:szCs w:val="32"/>
        </w:rPr>
        <w:t>三、志愿者条例</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为更好地规范医院的志愿服务活动，保障志愿者及志愿服务对象</w:t>
      </w:r>
      <w:r w:rsidRPr="00B84D1D">
        <w:rPr>
          <w:rFonts w:ascii="仿宋" w:eastAsia="仿宋" w:hAnsi="仿宋" w:cs="仿宋_GB2312" w:hint="eastAsia"/>
          <w:sz w:val="28"/>
          <w:szCs w:val="32"/>
        </w:rPr>
        <w:lastRenderedPageBreak/>
        <w:t>的合法权益，结合医院实际，特制订本条例。</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（一）志愿服务活动遵循自愿、平等、无偿、诚信、合法的原则；</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（二）确保本着服务患者的目的提供免费服务；</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（三）确保对工作尽职尽责；</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（四）确保保密信息（包括病人资料、健康信息、个人信息以及医院的私密资料），在未经医务人员和志愿者服务办公室授权或许可的情况下不会在医院外和任何情况下被提及、复印及外流；</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（五）遵守医院和志愿者管理部门的各项规章制度，志愿者按要求佩戴志愿者标志上岗，实行签到制度，按时参加志愿服务工作，不能无故缺席。</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（六）确定工作时间以及工作地点，如有变动须提前通知医院志愿者办公室以便安排候补人员；</w:t>
      </w:r>
    </w:p>
    <w:p w:rsidR="00B04634" w:rsidRPr="00B84D1D" w:rsidRDefault="00B04634" w:rsidP="00B04634">
      <w:pPr>
        <w:ind w:firstLineChars="200" w:firstLine="560"/>
        <w:rPr>
          <w:rFonts w:ascii="仿宋" w:eastAsia="仿宋" w:hAnsi="仿宋" w:cs="仿宋_GB2312"/>
          <w:color w:val="FF0000"/>
          <w:sz w:val="28"/>
          <w:szCs w:val="32"/>
        </w:rPr>
      </w:pPr>
      <w:r w:rsidRPr="00B84D1D">
        <w:rPr>
          <w:rFonts w:ascii="仿宋" w:eastAsia="仿宋" w:hAnsi="仿宋" w:cs="仿宋_GB2312" w:hint="eastAsia"/>
          <w:sz w:val="28"/>
          <w:szCs w:val="32"/>
        </w:rPr>
        <w:t>（七）不得以河南科技大学第二附属医院志愿者身份从事赢利活动或其他违背社会公德的活动；</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（八）非医院专门组织或授权，不得以医院志愿服务队名义进行治疗活动或推荐治疗活动；</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（九）严格践行医疗卫生行业九不准，不得违反法律、法规、部门规章等其他禁止性规定；</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（十）在服务中，一旦发现有志愿者违反志愿者条例，不履行志愿者义务的，将视其情节严重程度，考虑取消志愿者的服务资格。</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（十一）利用或者变相利用志愿服务标识或者以志愿服务、志愿服务工作组织、志愿者的名义进行营利性活动的，由有关部门追究法</w:t>
      </w:r>
      <w:r w:rsidRPr="00B84D1D">
        <w:rPr>
          <w:rFonts w:ascii="仿宋" w:eastAsia="仿宋" w:hAnsi="仿宋" w:cs="仿宋_GB2312" w:hint="eastAsia"/>
          <w:sz w:val="28"/>
          <w:szCs w:val="32"/>
        </w:rPr>
        <w:lastRenderedPageBreak/>
        <w:t>律责任。志愿者在进行志愿服务活动中，侵害他人合法权益的，应当承担相应的法律责任。</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（十二）本条例自公布之日起实施，修改、变更、解释权归河南科技大学第二附属医院所有。</w:t>
      </w:r>
    </w:p>
    <w:p w:rsidR="00B04634" w:rsidRPr="00B84D1D" w:rsidRDefault="00B04634" w:rsidP="00B04634">
      <w:pPr>
        <w:ind w:firstLineChars="200" w:firstLine="560"/>
        <w:rPr>
          <w:rFonts w:ascii="黑体" w:eastAsia="黑体" w:hAnsi="黑体" w:cs="仿宋_GB2312"/>
          <w:sz w:val="28"/>
          <w:szCs w:val="32"/>
        </w:rPr>
      </w:pPr>
      <w:r w:rsidRPr="00B84D1D">
        <w:rPr>
          <w:rFonts w:ascii="黑体" w:eastAsia="黑体" w:hAnsi="黑体" w:cs="仿宋_GB2312" w:hint="eastAsia"/>
          <w:sz w:val="28"/>
          <w:szCs w:val="32"/>
        </w:rPr>
        <w:t>四、志愿者权利与义务</w:t>
      </w:r>
    </w:p>
    <w:p w:rsidR="00B04634" w:rsidRPr="00A86C24" w:rsidRDefault="00B04634" w:rsidP="00B04634">
      <w:pPr>
        <w:ind w:firstLineChars="200" w:firstLine="560"/>
        <w:rPr>
          <w:rFonts w:ascii="仿宋" w:eastAsia="仿宋" w:hAnsi="仿宋" w:cs="仿宋_GB2312"/>
          <w:sz w:val="28"/>
          <w:szCs w:val="32"/>
        </w:rPr>
      </w:pPr>
      <w:r w:rsidRPr="00A86C24">
        <w:rPr>
          <w:rFonts w:ascii="仿宋" w:eastAsia="仿宋" w:hAnsi="仿宋" w:cs="仿宋_GB2312" w:hint="eastAsia"/>
          <w:sz w:val="28"/>
          <w:szCs w:val="32"/>
        </w:rPr>
        <w:t>（一）志愿者享有以下权利：</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1.获得志愿服务的真实、准确、完整的信息；</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2.获得志愿服务必需的条件和必要的保障；</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3.获得志愿服务活动所需的教育和培训；</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4.在岗位确定之前表达对工作岗位的意愿；</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5.请求我院志愿者管理机构帮助解决在我院志愿服务活动中遇到的问题；</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6.有困难时优先获得我院志愿者组织和其他志愿者提供的服务；</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7.对志愿者工作进行监督，提出批评和建议；</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8.参加志愿者评比表彰的权利；</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9.相关法律、法规、政策所赋予的权利；</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10.申请退出志愿服务的权利。</w:t>
      </w:r>
    </w:p>
    <w:p w:rsidR="00B04634" w:rsidRPr="00A86C24" w:rsidRDefault="00B04634" w:rsidP="00B04634">
      <w:pPr>
        <w:ind w:firstLineChars="200" w:firstLine="560"/>
        <w:rPr>
          <w:rFonts w:ascii="仿宋" w:eastAsia="仿宋" w:hAnsi="仿宋" w:cs="仿宋_GB2312"/>
          <w:sz w:val="28"/>
          <w:szCs w:val="32"/>
        </w:rPr>
      </w:pPr>
      <w:r w:rsidRPr="00A86C24">
        <w:rPr>
          <w:rFonts w:ascii="仿宋" w:eastAsia="仿宋" w:hAnsi="仿宋" w:cs="仿宋_GB2312" w:hint="eastAsia"/>
          <w:sz w:val="28"/>
          <w:szCs w:val="32"/>
        </w:rPr>
        <w:t>（二）志愿者应当履行下列义务：</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1.在法律法规规定的范围内开展志愿服务；</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2.遵守河南科技大学第二附属医院各项规章制度；</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3.履行志愿服务承诺或者协议约定的义务，完成志愿服务工作；</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4.服从医院志愿者管理机构的指挥和调配，服从志愿服务期间所</w:t>
      </w:r>
      <w:r w:rsidRPr="00B84D1D">
        <w:rPr>
          <w:rFonts w:ascii="仿宋" w:eastAsia="仿宋" w:hAnsi="仿宋" w:cs="仿宋_GB2312" w:hint="eastAsia"/>
          <w:sz w:val="28"/>
          <w:szCs w:val="32"/>
        </w:rPr>
        <w:lastRenderedPageBreak/>
        <w:t>在志愿者团队的管理。</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5.退出志愿服务活动时，履行合理告知的义务；</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6.自觉维护服务对象的合法权益，保守在参与志愿服务活动过程中获悉的个人隐私、商业秘密或者其他依法受保护的信息。</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7.不得向接受志愿服务的组织或者个人索取、变相索取报酬；</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8.维护志愿服务工作组织和志愿者的声誉和形象，不以志愿者身份从事营利活动或者违背社会公德的活动；</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9.履行相关法律法规及志愿服务工作组织规定的其它义务。</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10.对不履行志愿者义务的，医院可取消其注册志愿者身份。</w:t>
      </w:r>
    </w:p>
    <w:p w:rsidR="00B04634" w:rsidRPr="00B84D1D" w:rsidRDefault="00B04634" w:rsidP="00B04634">
      <w:pPr>
        <w:ind w:firstLineChars="200" w:firstLine="560"/>
        <w:rPr>
          <w:rFonts w:ascii="黑体" w:eastAsia="黑体" w:hAnsi="黑体" w:cs="仿宋_GB2312"/>
          <w:sz w:val="28"/>
          <w:szCs w:val="32"/>
        </w:rPr>
      </w:pPr>
      <w:r w:rsidRPr="00B84D1D">
        <w:rPr>
          <w:rFonts w:ascii="黑体" w:eastAsia="黑体" w:hAnsi="黑体" w:cs="仿宋_GB2312" w:hint="eastAsia"/>
          <w:sz w:val="28"/>
          <w:szCs w:val="32"/>
        </w:rPr>
        <w:t>五、志愿者退出机制</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为更好的开展医院的志愿服务活动，为志愿服务建立平等、自愿的平台，特制定志愿者退出机制。</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自愿退出者，应填写《河南科技大学第二附属医院志愿服务退出申请表》，并携带身份证原件及复印件至我院志愿服务办公室办理志愿者退出、注销手续。</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有下列行为之一的，我院志愿服务办公室可取消其志愿者资格，并办理退出注销手续，书面通知本人。</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（一）违反我院或其他志愿服务单位规章制度，造成严重后果的；</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（二）因故意或者重大过失造成服务对象或者第三人受损害的；</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（三）以志愿者或者服务单位的名义组织或者参与违反我院志愿服务原则的活动，并损害了我院或其他服务单位声誉的；</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t>（四）志愿者在开展志愿服务过程中存在违法行为的；</w:t>
      </w:r>
    </w:p>
    <w:p w:rsidR="00B04634" w:rsidRPr="00B84D1D" w:rsidRDefault="00B04634" w:rsidP="00B04634">
      <w:pPr>
        <w:ind w:firstLineChars="200" w:firstLine="560"/>
        <w:rPr>
          <w:rFonts w:ascii="仿宋" w:eastAsia="仿宋" w:hAnsi="仿宋" w:cs="仿宋_GB2312"/>
          <w:sz w:val="28"/>
          <w:szCs w:val="32"/>
        </w:rPr>
      </w:pPr>
      <w:r w:rsidRPr="00B84D1D">
        <w:rPr>
          <w:rFonts w:ascii="仿宋" w:eastAsia="仿宋" w:hAnsi="仿宋" w:cs="仿宋_GB2312" w:hint="eastAsia"/>
          <w:sz w:val="28"/>
          <w:szCs w:val="32"/>
        </w:rPr>
        <w:lastRenderedPageBreak/>
        <w:t>（五）不服从工作安排，无故不参加志愿服务工作三次以上。</w:t>
      </w:r>
    </w:p>
    <w:p w:rsidR="00F12FFE" w:rsidRDefault="00F12FFE" w:rsidP="00C37FDC">
      <w:pPr>
        <w:ind w:firstLine="640"/>
      </w:pPr>
    </w:p>
    <w:sectPr w:rsidR="00F12FFE" w:rsidSect="00F12FF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04634"/>
    <w:rsid w:val="000A7502"/>
    <w:rsid w:val="000E3995"/>
    <w:rsid w:val="00110BAC"/>
    <w:rsid w:val="005606D5"/>
    <w:rsid w:val="006564DB"/>
    <w:rsid w:val="00A11404"/>
    <w:rsid w:val="00A85E0C"/>
    <w:rsid w:val="00AA3472"/>
    <w:rsid w:val="00B04634"/>
    <w:rsid w:val="00BA3A52"/>
    <w:rsid w:val="00C37FDC"/>
    <w:rsid w:val="00D46D26"/>
    <w:rsid w:val="00F12F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04634"/>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rsid w:val="005606D5"/>
    <w:pPr>
      <w:keepNext/>
      <w:keepLines/>
      <w:spacing w:line="560" w:lineRule="exact"/>
      <w:ind w:firstLineChars="200" w:firstLine="200"/>
      <w:jc w:val="center"/>
      <w:outlineLvl w:val="0"/>
    </w:pPr>
    <w:rPr>
      <w:b/>
      <w:bCs/>
      <w:kern w:val="44"/>
      <w:sz w:val="44"/>
      <w:szCs w:val="44"/>
      <w:lang w:eastAsia="zh-TW"/>
    </w:rPr>
  </w:style>
  <w:style w:type="paragraph" w:styleId="2">
    <w:name w:val="heading 2"/>
    <w:basedOn w:val="a"/>
    <w:next w:val="a"/>
    <w:link w:val="2Char"/>
    <w:uiPriority w:val="9"/>
    <w:unhideWhenUsed/>
    <w:qFormat/>
    <w:rsid w:val="005606D5"/>
    <w:pPr>
      <w:keepNext/>
      <w:keepLines/>
      <w:spacing w:line="560" w:lineRule="exact"/>
      <w:ind w:firstLineChars="200" w:firstLine="200"/>
      <w:outlineLvl w:val="1"/>
    </w:pPr>
    <w:rPr>
      <w:rFonts w:asciiTheme="majorHAnsi" w:eastAsia="黑体" w:hAnsiTheme="majorHAnsi" w:cstheme="majorBidi"/>
      <w:bCs/>
      <w:sz w:val="32"/>
      <w:szCs w:val="32"/>
      <w:lang w:eastAsia="zh-TW"/>
    </w:rPr>
  </w:style>
  <w:style w:type="paragraph" w:styleId="3">
    <w:name w:val="heading 3"/>
    <w:basedOn w:val="a"/>
    <w:next w:val="a"/>
    <w:link w:val="3Char"/>
    <w:uiPriority w:val="9"/>
    <w:unhideWhenUsed/>
    <w:qFormat/>
    <w:rsid w:val="005606D5"/>
    <w:pPr>
      <w:keepNext/>
      <w:keepLines/>
      <w:spacing w:line="560" w:lineRule="exact"/>
      <w:ind w:firstLineChars="200" w:firstLine="200"/>
      <w:outlineLvl w:val="2"/>
    </w:pPr>
    <w:rPr>
      <w:rFonts w:eastAsia="楷体"/>
      <w:bCs/>
      <w:sz w:val="32"/>
      <w:szCs w:val="32"/>
      <w:lang w:eastAsia="zh-TW"/>
    </w:rPr>
  </w:style>
  <w:style w:type="paragraph" w:styleId="4">
    <w:name w:val="heading 4"/>
    <w:basedOn w:val="a"/>
    <w:next w:val="a"/>
    <w:link w:val="4Char"/>
    <w:uiPriority w:val="9"/>
    <w:semiHidden/>
    <w:unhideWhenUsed/>
    <w:qFormat/>
    <w:rsid w:val="005606D5"/>
    <w:pPr>
      <w:keepNext/>
      <w:keepLines/>
      <w:spacing w:line="560" w:lineRule="exact"/>
      <w:ind w:firstLineChars="200" w:firstLine="200"/>
      <w:outlineLvl w:val="3"/>
    </w:pPr>
    <w:rPr>
      <w:rFonts w:asciiTheme="majorHAnsi" w:eastAsia="仿宋" w:hAnsiTheme="majorHAnsi" w:cstheme="majorBidi"/>
      <w:bCs/>
      <w:sz w:val="32"/>
      <w:szCs w:val="28"/>
      <w:lang w:eastAsia="zh-TW"/>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basedOn w:val="a1"/>
    <w:uiPriority w:val="22"/>
    <w:qFormat/>
    <w:rsid w:val="005606D5"/>
    <w:rPr>
      <w:b/>
      <w:bCs/>
    </w:rPr>
  </w:style>
  <w:style w:type="character" w:styleId="a5">
    <w:name w:val="Emphasis"/>
    <w:basedOn w:val="a1"/>
    <w:uiPriority w:val="20"/>
    <w:qFormat/>
    <w:rsid w:val="005606D5"/>
    <w:rPr>
      <w:i/>
      <w:iCs/>
    </w:rPr>
  </w:style>
  <w:style w:type="paragraph" w:styleId="a6">
    <w:name w:val="List Paragraph"/>
    <w:basedOn w:val="a"/>
    <w:uiPriority w:val="34"/>
    <w:qFormat/>
    <w:rsid w:val="005606D5"/>
    <w:pPr>
      <w:spacing w:line="560" w:lineRule="exact"/>
      <w:ind w:firstLineChars="200" w:firstLine="420"/>
    </w:pPr>
    <w:rPr>
      <w:rFonts w:eastAsia="仿宋"/>
      <w:sz w:val="32"/>
      <w:lang w:eastAsia="zh-TW"/>
    </w:rPr>
  </w:style>
  <w:style w:type="character" w:customStyle="1" w:styleId="1Char">
    <w:name w:val="标题 1 Char"/>
    <w:basedOn w:val="a1"/>
    <w:link w:val="1"/>
    <w:uiPriority w:val="9"/>
    <w:rsid w:val="005606D5"/>
    <w:rPr>
      <w:rFonts w:ascii="Times New Roman" w:eastAsia="宋体" w:hAnsi="Times New Roman" w:cs="Times New Roman"/>
      <w:b/>
      <w:bCs/>
      <w:kern w:val="44"/>
      <w:sz w:val="44"/>
      <w:szCs w:val="44"/>
      <w:lang w:eastAsia="zh-TW"/>
    </w:rPr>
  </w:style>
  <w:style w:type="character" w:customStyle="1" w:styleId="2Char">
    <w:name w:val="标题 2 Char"/>
    <w:basedOn w:val="a1"/>
    <w:link w:val="2"/>
    <w:uiPriority w:val="9"/>
    <w:rsid w:val="005606D5"/>
    <w:rPr>
      <w:rFonts w:asciiTheme="majorHAnsi" w:eastAsia="黑体" w:hAnsiTheme="majorHAnsi" w:cstheme="majorBidi"/>
      <w:bCs/>
      <w:kern w:val="2"/>
      <w:sz w:val="32"/>
      <w:szCs w:val="32"/>
      <w:lang w:eastAsia="zh-TW"/>
    </w:rPr>
  </w:style>
  <w:style w:type="character" w:customStyle="1" w:styleId="3Char">
    <w:name w:val="标题 3 Char"/>
    <w:basedOn w:val="a1"/>
    <w:link w:val="3"/>
    <w:uiPriority w:val="9"/>
    <w:rsid w:val="005606D5"/>
    <w:rPr>
      <w:rFonts w:ascii="Times New Roman" w:eastAsia="楷体" w:hAnsi="Times New Roman" w:cs="Times New Roman"/>
      <w:bCs/>
      <w:kern w:val="2"/>
      <w:sz w:val="32"/>
      <w:szCs w:val="32"/>
      <w:lang w:eastAsia="zh-TW"/>
    </w:rPr>
  </w:style>
  <w:style w:type="character" w:customStyle="1" w:styleId="4Char">
    <w:name w:val="标题 4 Char"/>
    <w:basedOn w:val="a1"/>
    <w:link w:val="4"/>
    <w:uiPriority w:val="9"/>
    <w:semiHidden/>
    <w:rsid w:val="005606D5"/>
    <w:rPr>
      <w:rFonts w:asciiTheme="majorHAnsi" w:eastAsia="仿宋" w:hAnsiTheme="majorHAnsi" w:cstheme="majorBidi"/>
      <w:bCs/>
      <w:kern w:val="2"/>
      <w:sz w:val="32"/>
      <w:szCs w:val="28"/>
      <w:lang w:eastAsia="zh-TW"/>
    </w:rPr>
  </w:style>
  <w:style w:type="paragraph" w:customStyle="1" w:styleId="a7">
    <w:name w:val="大标题"/>
    <w:basedOn w:val="1"/>
    <w:link w:val="Char"/>
    <w:autoRedefine/>
    <w:qFormat/>
    <w:rsid w:val="005606D5"/>
    <w:pPr>
      <w:ind w:firstLine="883"/>
    </w:pPr>
  </w:style>
  <w:style w:type="character" w:customStyle="1" w:styleId="Char">
    <w:name w:val="大标题 Char"/>
    <w:basedOn w:val="1Char"/>
    <w:link w:val="a7"/>
    <w:rsid w:val="005606D5"/>
  </w:style>
  <w:style w:type="paragraph" w:customStyle="1" w:styleId="a8">
    <w:name w:val="二级标题"/>
    <w:basedOn w:val="a"/>
    <w:link w:val="Char0"/>
    <w:autoRedefine/>
    <w:qFormat/>
    <w:rsid w:val="005606D5"/>
    <w:pPr>
      <w:spacing w:line="560" w:lineRule="exact"/>
      <w:ind w:firstLineChars="200" w:firstLine="640"/>
    </w:pPr>
    <w:rPr>
      <w:rFonts w:ascii="楷体" w:eastAsia="楷体" w:hAnsi="楷体"/>
      <w:sz w:val="32"/>
      <w:lang w:eastAsia="zh-TW"/>
    </w:rPr>
  </w:style>
  <w:style w:type="character" w:customStyle="1" w:styleId="Char0">
    <w:name w:val="二级标题 Char"/>
    <w:basedOn w:val="a1"/>
    <w:link w:val="a8"/>
    <w:rsid w:val="005606D5"/>
    <w:rPr>
      <w:rFonts w:ascii="楷体" w:eastAsia="楷体" w:hAnsi="楷体" w:cs="Times New Roman"/>
      <w:kern w:val="2"/>
      <w:sz w:val="32"/>
      <w:szCs w:val="24"/>
      <w:lang w:eastAsia="zh-TW"/>
    </w:rPr>
  </w:style>
  <w:style w:type="paragraph" w:customStyle="1" w:styleId="a9">
    <w:name w:val="三级标题"/>
    <w:basedOn w:val="a"/>
    <w:link w:val="Char1"/>
    <w:autoRedefine/>
    <w:qFormat/>
    <w:rsid w:val="005606D5"/>
    <w:pPr>
      <w:spacing w:line="560" w:lineRule="exact"/>
      <w:ind w:firstLineChars="200" w:firstLine="640"/>
    </w:pPr>
    <w:rPr>
      <w:rFonts w:eastAsia="仿宋"/>
      <w:sz w:val="32"/>
      <w:lang w:eastAsia="zh-TW"/>
    </w:rPr>
  </w:style>
  <w:style w:type="character" w:customStyle="1" w:styleId="Char1">
    <w:name w:val="三级标题 Char"/>
    <w:basedOn w:val="a1"/>
    <w:link w:val="a9"/>
    <w:rsid w:val="005606D5"/>
    <w:rPr>
      <w:rFonts w:ascii="Times New Roman" w:eastAsia="仿宋" w:hAnsi="Times New Roman" w:cs="Times New Roman"/>
      <w:kern w:val="2"/>
      <w:sz w:val="32"/>
      <w:szCs w:val="24"/>
      <w:lang w:eastAsia="zh-TW"/>
    </w:rPr>
  </w:style>
  <w:style w:type="paragraph" w:customStyle="1" w:styleId="aa">
    <w:name w:val="一级标题"/>
    <w:basedOn w:val="2"/>
    <w:link w:val="Char2"/>
    <w:autoRedefine/>
    <w:qFormat/>
    <w:rsid w:val="005606D5"/>
    <w:pPr>
      <w:ind w:firstLine="640"/>
    </w:pPr>
  </w:style>
  <w:style w:type="character" w:customStyle="1" w:styleId="Char2">
    <w:name w:val="一级标题 Char"/>
    <w:basedOn w:val="2Char"/>
    <w:link w:val="aa"/>
    <w:rsid w:val="005606D5"/>
  </w:style>
  <w:style w:type="paragraph" w:customStyle="1" w:styleId="10">
    <w:name w:val="正文1"/>
    <w:basedOn w:val="a"/>
    <w:link w:val="Char3"/>
    <w:autoRedefine/>
    <w:qFormat/>
    <w:rsid w:val="005606D5"/>
    <w:pPr>
      <w:spacing w:line="560" w:lineRule="exact"/>
      <w:ind w:firstLineChars="200" w:firstLine="640"/>
    </w:pPr>
    <w:rPr>
      <w:rFonts w:eastAsia="仿宋"/>
      <w:sz w:val="32"/>
      <w:lang w:eastAsia="zh-TW"/>
    </w:rPr>
  </w:style>
  <w:style w:type="character" w:customStyle="1" w:styleId="Char3">
    <w:name w:val="正文 Char"/>
    <w:basedOn w:val="a1"/>
    <w:link w:val="10"/>
    <w:rsid w:val="005606D5"/>
    <w:rPr>
      <w:rFonts w:ascii="Times New Roman" w:eastAsia="仿宋" w:hAnsi="Times New Roman" w:cs="Times New Roman"/>
      <w:kern w:val="2"/>
      <w:sz w:val="32"/>
      <w:szCs w:val="24"/>
      <w:lang w:eastAsia="zh-TW"/>
    </w:rPr>
  </w:style>
  <w:style w:type="paragraph" w:styleId="a0">
    <w:name w:val="Block Text"/>
    <w:basedOn w:val="a"/>
    <w:uiPriority w:val="99"/>
    <w:semiHidden/>
    <w:unhideWhenUsed/>
    <w:rsid w:val="00B04634"/>
    <w:pPr>
      <w:spacing w:after="120"/>
      <w:ind w:leftChars="700" w:left="1440" w:rightChars="700" w:right="144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581</Words>
  <Characters>3317</Characters>
  <Application>Microsoft Office Word</Application>
  <DocSecurity>0</DocSecurity>
  <Lines>27</Lines>
  <Paragraphs>7</Paragraphs>
  <ScaleCrop>false</ScaleCrop>
  <Company/>
  <LinksUpToDate>false</LinksUpToDate>
  <CharactersWithSpaces>3891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2021-06-23T03:09:00Z</dcterms:created>
  <dcterms:modified xsi:type="dcterms:W3CDTF">2021-09-24T07:27:00Z</dcterms:modified>
</cp:coreProperties>
</file>