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00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bCs/>
          <w:sz w:val="28"/>
          <w:szCs w:val="28"/>
          <w:lang w:val="en-US"/>
        </w:rPr>
        <w:t>充气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式温毯机及温毯招标</w:t>
      </w:r>
      <w:r>
        <w:rPr>
          <w:rFonts w:ascii="宋体" w:hAnsi="宋体" w:eastAsia="宋体" w:cs="宋体"/>
          <w:b/>
          <w:bCs/>
          <w:sz w:val="28"/>
          <w:szCs w:val="28"/>
          <w:lang w:val="en-US"/>
        </w:rPr>
        <w:t>参数</w:t>
      </w:r>
    </w:p>
    <w:p>
      <w:pPr>
        <w:shd w:val="clear" w:fill="FFFFFF" w:themeFill="background1"/>
        <w:jc w:val="both"/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ascii="宋体" w:hAnsi="宋体" w:eastAsia="宋体" w:cs="宋体"/>
          <w:color w:val="auto"/>
          <w:sz w:val="24"/>
          <w:szCs w:val="24"/>
          <w:highlight w:val="none"/>
          <w:lang w:val="en-US"/>
        </w:rPr>
        <w:t xml:space="preserve">一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用途：用于预防和治疗低温症和减少病人因寒冷引起的不适。</w:t>
      </w:r>
    </w:p>
    <w:p>
      <w:pPr>
        <w:shd w:val="clear" w:fill="FFFFFF" w:themeFill="background1"/>
        <w:ind w:firstLine="720" w:firstLineChars="300"/>
        <w:jc w:val="both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配置：包含充气式动力升温仪主机 (包括机身,软管,数据线) 一套。</w:t>
      </w:r>
    </w:p>
    <w:p>
      <w:pPr>
        <w:shd w:val="clear" w:fill="FFFFFF" w:themeFill="background1"/>
        <w:jc w:val="both"/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</w:pPr>
    </w:p>
    <w:p>
      <w:pPr>
        <w:shd w:val="clear" w:fill="FFFFFF" w:themeFill="background1"/>
        <w:jc w:val="both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 xml:space="preserve">二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、充气式温毯机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技术参数：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采用充气式加温方式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★运行温度≥4档：室温档，低档，中档，高档</w:t>
      </w:r>
    </w:p>
    <w:p>
      <w:pPr>
        <w:pStyle w:val="7"/>
        <w:numPr>
          <w:ilvl w:val="1"/>
          <w:numId w:val="2"/>
        </w:numPr>
        <w:shd w:val="clear" w:fill="FFFFFF" w:themeFill="background1"/>
        <w:ind w:left="1680" w:leftChars="0" w:firstLineChars="0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室温档：可作为病人降温策略的有益补充。</w:t>
      </w:r>
    </w:p>
    <w:p>
      <w:pPr>
        <w:pStyle w:val="7"/>
        <w:numPr>
          <w:ilvl w:val="1"/>
          <w:numId w:val="2"/>
        </w:numPr>
        <w:shd w:val="clear" w:fill="FFFFFF" w:themeFill="background1"/>
        <w:ind w:left="1680" w:leftChars="0" w:firstLineChars="0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 xml:space="preserve"> 低档：32℃（+/-1.5℃）</w:t>
      </w:r>
    </w:p>
    <w:p>
      <w:pPr>
        <w:pStyle w:val="7"/>
        <w:numPr>
          <w:ilvl w:val="1"/>
          <w:numId w:val="2"/>
        </w:numPr>
        <w:shd w:val="clear" w:fill="FFFFFF" w:themeFill="background1"/>
        <w:ind w:left="1680" w:leftChars="0" w:firstLineChars="0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 xml:space="preserve"> 中档：38℃（+/-1.5℃）</w:t>
      </w:r>
    </w:p>
    <w:p>
      <w:pPr>
        <w:pStyle w:val="7"/>
        <w:numPr>
          <w:ilvl w:val="1"/>
          <w:numId w:val="2"/>
        </w:numPr>
        <w:shd w:val="clear" w:fill="FFFFFF" w:themeFill="background1"/>
        <w:ind w:left="1680" w:leftChars="0" w:firstLineChars="0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 xml:space="preserve"> 高档：43℃（+/-1.5℃）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风速:具备两档气流，高速≥48CFM，低速≥41CFM，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★过滤器：高效空气过滤系统，空气过滤器≤0.2微米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温度感应器≥三个（设备连接软管处一个，出风口两个），可进行连续监测系统温度，精准保证出风口处的气流温度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★保温毯采用排水孔的液体处理方式，收集术中液体装置，能预防压疮。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★保温毯采用中央汇管技术保证毯子热量分布均匀.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★垫毯：垫毯系列产品的独特设计不会对医护人员的操作造成任何阻碍，可提供适用于所有手术类型的毯子。有特殊设计的截石位毯型、并有无菌垫毯可用于心脏外科手术或更高级的无菌手术。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升温毯不含乳胶，符合美国消费者产品安全委员会（CPSC）阻燃性要求I类标准，材质柔软可透X射线。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噪音：高速运行≤53分贝，低速运行≤48分贝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具备内置计时器，准确记录使用时间并及时安排维护</w:t>
      </w:r>
    </w:p>
    <w:p>
      <w:pPr>
        <w:pStyle w:val="7"/>
        <w:numPr>
          <w:ilvl w:val="0"/>
          <w:numId w:val="1"/>
        </w:numPr>
        <w:shd w:val="clear" w:fill="FFFFFF" w:themeFill="background1"/>
        <w:rPr>
          <w:rFonts w:asciiTheme="minorAscii" w:hAnsiTheme="minorAscii" w:eastAsiaTheme="minorAscii" w:cstheme="minorAscii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安全：</w:t>
      </w:r>
    </w:p>
    <w:p>
      <w:pPr>
        <w:shd w:val="clear" w:fill="FFFFFF" w:themeFill="background1"/>
        <w:jc w:val="both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.1过热测试：使用检测包直接在前面板调节</w:t>
      </w:r>
    </w:p>
    <w:p>
      <w:pPr>
        <w:shd w:val="clear" w:fill="FFFFFF" w:themeFill="background1"/>
        <w:jc w:val="both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.2 校准：使用检测包直接在前面板调节</w:t>
      </w:r>
    </w:p>
    <w:p>
      <w:pPr>
        <w:shd w:val="clear" w:fill="FFFFFF" w:themeFill="background1"/>
        <w:jc w:val="both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.3安全系统：图示及报警提示音功能。</w:t>
      </w:r>
    </w:p>
    <w:p>
      <w:pPr>
        <w:shd w:val="clear" w:fill="FFFFFF" w:themeFill="background1"/>
        <w:jc w:val="both"/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.4★能监测并显示加温时间，最高温度≤56℃，具备过热警示功能，能提示错误代码，可将所有这些信息都能直观的在主面板上显示。</w:t>
      </w:r>
    </w:p>
    <w:p>
      <w:pPr>
        <w:shd w:val="clear" w:fill="FFFFFF" w:themeFill="background1"/>
        <w:jc w:val="both"/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</w:pPr>
    </w:p>
    <w:p>
      <w:pPr>
        <w:numPr>
          <w:ilvl w:val="0"/>
          <w:numId w:val="0"/>
        </w:numPr>
        <w:shd w:val="clear" w:fill="FFFFFF" w:themeFill="background1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三、可配置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包括全身毯，上身毯，下身毯，儿科毯，专科及心脏外科毯等。</w:t>
      </w:r>
    </w:p>
    <w:p>
      <w:pPr>
        <w:shd w:val="clear" w:fill="FFFFFF" w:themeFill="background1"/>
        <w:jc w:val="left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- 运用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/>
        </w:rPr>
        <w:t>中央汇管技术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，提升保温毯所有位置的热量传递效率。</w:t>
      </w:r>
    </w:p>
    <w:p>
      <w:pPr>
        <w:shd w:val="clear" w:fill="FFFFFF" w:themeFill="background1"/>
        <w:jc w:val="left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 xml:space="preserve">- 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/>
        </w:rPr>
        <w:t>出气孔细小且分布密集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，提升热对流效果。</w:t>
      </w:r>
    </w:p>
    <w:p>
      <w:pPr>
        <w:shd w:val="clear" w:fill="FFFFFF" w:themeFill="background1"/>
        <w:jc w:val="left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- 配有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/>
        </w:rPr>
        <w:t>漏液孔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，减少升温毯的液体积存。</w:t>
      </w:r>
    </w:p>
    <w:p>
      <w:pPr>
        <w:shd w:val="clear" w:fill="FFFFFF" w:themeFill="background1"/>
        <w:jc w:val="left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- 配有两个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/>
        </w:rPr>
        <w:t>可重复密封的软管连接口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，易于升温仪在手术过程中改变摆放位置</w:t>
      </w:r>
    </w:p>
    <w:p>
      <w:pPr>
        <w:shd w:val="clear" w:fill="FFFFFF" w:themeFill="background1"/>
        <w:jc w:val="left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 xml:space="preserve">- 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/>
        </w:rPr>
        <w:t>保温毯头部位置可拆卸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，方便俯卧、仰卧、侧卧位等不同体位手术操作。</w:t>
      </w:r>
    </w:p>
    <w:p>
      <w:pPr>
        <w:shd w:val="clear" w:fill="FFFFFF" w:themeFill="background1"/>
        <w:jc w:val="left"/>
        <w:rPr>
          <w:b w:val="0"/>
          <w:bCs w:val="0"/>
          <w:color w:val="auto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 xml:space="preserve">- 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/>
        </w:rPr>
        <w:t>保温毯两侧配有预切线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，方便病人固定或手臂摆放</w:t>
      </w:r>
    </w:p>
    <w:p>
      <w:pPr>
        <w:shd w:val="clear" w:fill="FFFFFF" w:themeFill="background1"/>
        <w:jc w:val="left"/>
        <w:rPr>
          <w:b w:val="0"/>
          <w:bCs w:val="0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- 含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/>
        </w:rPr>
        <w:t>透明帘布</w:t>
      </w:r>
      <w:r>
        <w:rPr>
          <w:rFonts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/>
        </w:rPr>
        <w:t>，便于观察及热量捕集。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.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.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.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.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NzEyMmI0ZDIwNWEyNGM5OTQ4MGVmYTE3ODQyY2QifQ=="/>
  </w:docVars>
  <w:rsids>
    <w:rsidRoot w:val="00BB695A"/>
    <w:rsid w:val="0006167D"/>
    <w:rsid w:val="000E5F88"/>
    <w:rsid w:val="00111658"/>
    <w:rsid w:val="00126659"/>
    <w:rsid w:val="00135B09"/>
    <w:rsid w:val="001510BD"/>
    <w:rsid w:val="001936CF"/>
    <w:rsid w:val="001D58A3"/>
    <w:rsid w:val="001F4B3E"/>
    <w:rsid w:val="003615A0"/>
    <w:rsid w:val="004038E3"/>
    <w:rsid w:val="00423C2C"/>
    <w:rsid w:val="00433D43"/>
    <w:rsid w:val="00435BF9"/>
    <w:rsid w:val="004D6318"/>
    <w:rsid w:val="004E5D82"/>
    <w:rsid w:val="005D507D"/>
    <w:rsid w:val="006033AE"/>
    <w:rsid w:val="006248ED"/>
    <w:rsid w:val="006935F1"/>
    <w:rsid w:val="006E38CE"/>
    <w:rsid w:val="00742883"/>
    <w:rsid w:val="00781887"/>
    <w:rsid w:val="00835A46"/>
    <w:rsid w:val="00863F8C"/>
    <w:rsid w:val="008C3672"/>
    <w:rsid w:val="00A474BF"/>
    <w:rsid w:val="00AD4968"/>
    <w:rsid w:val="00AF4B80"/>
    <w:rsid w:val="00B21AC6"/>
    <w:rsid w:val="00B30F32"/>
    <w:rsid w:val="00B75652"/>
    <w:rsid w:val="00B82197"/>
    <w:rsid w:val="00BB695A"/>
    <w:rsid w:val="00C01227"/>
    <w:rsid w:val="00C30CEE"/>
    <w:rsid w:val="00CF66F5"/>
    <w:rsid w:val="00D84F15"/>
    <w:rsid w:val="00DE2968"/>
    <w:rsid w:val="00E15D6E"/>
    <w:rsid w:val="00E271B7"/>
    <w:rsid w:val="00EA5A65"/>
    <w:rsid w:val="00EB1B47"/>
    <w:rsid w:val="00EB2428"/>
    <w:rsid w:val="00EF0559"/>
    <w:rsid w:val="00F14171"/>
    <w:rsid w:val="00FD4F09"/>
    <w:rsid w:val="02F037F7"/>
    <w:rsid w:val="036968BC"/>
    <w:rsid w:val="0BCB4B1E"/>
    <w:rsid w:val="1BAF3AD0"/>
    <w:rsid w:val="1CFF5BF2"/>
    <w:rsid w:val="2175415F"/>
    <w:rsid w:val="22901C58"/>
    <w:rsid w:val="402927FB"/>
    <w:rsid w:val="44E4241F"/>
    <w:rsid w:val="52787924"/>
    <w:rsid w:val="6085556B"/>
    <w:rsid w:val="6BFBF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b1ff83-fcbf-447d-97e9-0d3e6f3a9a03" xsi:nil="true"/>
    <lcf76f155ced4ddcb4097134ff3c332f xmlns="c641c43a-55f5-43a1-8908-c2b0eb6fb4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DF02273D1BB45A65FD46AE0F19D0A" ma:contentTypeVersion="16" ma:contentTypeDescription="Create a new document." ma:contentTypeScope="" ma:versionID="3a8eb21ec5528b8bdca92d53d09062c7">
  <xsd:schema xmlns:xsd="http://www.w3.org/2001/XMLSchema" xmlns:xs="http://www.w3.org/2001/XMLSchema" xmlns:p="http://schemas.microsoft.com/office/2006/metadata/properties" xmlns:ns2="c641c43a-55f5-43a1-8908-c2b0eb6fb49e" xmlns:ns3="2bf124ac-dc5a-462f-81c8-04d3dcd8d5fd" xmlns:ns4="49b1ff83-fcbf-447d-97e9-0d3e6f3a9a03" targetNamespace="http://schemas.microsoft.com/office/2006/metadata/properties" ma:root="true" ma:fieldsID="fdd694adde038fdd6bd1ae3bddcab91b" ns2:_="" ns3:_="" ns4:_="">
    <xsd:import namespace="c641c43a-55f5-43a1-8908-c2b0eb6fb49e"/>
    <xsd:import namespace="2bf124ac-dc5a-462f-81c8-04d3dcd8d5fd"/>
    <xsd:import namespace="49b1ff83-fcbf-447d-97e9-0d3e6f3a9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1c43a-55f5-43a1-8908-c2b0eb6fb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727abb3-b6a4-4605-be73-24578a989c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24ac-dc5a-462f-81c8-04d3dcd8d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1ff83-fcbf-447d-97e9-0d3e6f3a9a0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6e10b0f-77c0-411d-9ddb-4d8248dd5454}" ma:internalName="TaxCatchAll" ma:showField="CatchAllData" ma:web="2bf124ac-dc5a-462f-81c8-04d3dcd8d5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77838-9594-47EA-8B88-AB05F3944569}">
  <ds:schemaRefs/>
</ds:datastoreItem>
</file>

<file path=customXml/itemProps2.xml><?xml version="1.0" encoding="utf-8"?>
<ds:datastoreItem xmlns:ds="http://schemas.openxmlformats.org/officeDocument/2006/customXml" ds:itemID="{E85D8A89-41C8-4116-9712-E3AE6B35882C}">
  <ds:schemaRefs/>
</ds:datastoreItem>
</file>

<file path=customXml/itemProps3.xml><?xml version="1.0" encoding="utf-8"?>
<ds:datastoreItem xmlns:ds="http://schemas.openxmlformats.org/officeDocument/2006/customXml" ds:itemID="{CF969666-D20E-4931-A416-A74B0CE5E3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3M</Company>
  <Pages>1</Pages>
  <Words>804</Words>
  <Characters>850</Characters>
  <TotalTime>1</TotalTime>
  <ScaleCrop>false</ScaleCrop>
  <LinksUpToDate>false</LinksUpToDate>
  <CharactersWithSpaces>865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2020-08-28T09:00:00Z</dcterms:created>
  <dc:creator>A49DNZZ</dc:creator>
  <cp:lastModifiedBy>forty</cp:lastModifiedBy>
  <cp:lastPrinted>2022-11-17T09:10:00Z</cp:lastPrinted>
  <dcterms:modified xsi:type="dcterms:W3CDTF">2024-01-18T02:58:15Z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0x010100DFDDF02273D1BB45A65FD46AE0F19D0A</vt:lpwstr>
  </property>
  <property fmtid="{D5CDD505-2E9C-101B-9397-08002B2CF9AE}" pid="3" name="KSOProductBuildVer">
    <vt:lpwstr>2052-12.1.0.15990</vt:lpwstr>
  </property>
  <property fmtid="{D5CDD505-2E9C-101B-9397-08002B2CF9AE}" pid="4" name="ICV">
    <vt:lpwstr>5EA71645255A43FBB820ABB2A103512B_13</vt:lpwstr>
  </property>
</Properties>
</file>