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开水器维保服务项目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要求</w:t>
      </w:r>
    </w:p>
    <w:p>
      <w:pPr>
        <w:pStyle w:val="2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一</w:t>
      </w:r>
      <w:r>
        <w:rPr>
          <w:rFonts w:hint="eastAsia" w:asciiTheme="minorEastAsia" w:hAnsiTheme="minorEastAsia"/>
          <w:sz w:val="32"/>
          <w:szCs w:val="32"/>
          <w:lang w:eastAsia="zh-CN"/>
        </w:rPr>
        <w:t>、维保位置及数量：河南科技大学第二附属医院门急诊楼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1-19楼，共计19台。</w:t>
      </w:r>
      <w:bookmarkStart w:id="0" w:name="_GoBack"/>
      <w:bookmarkEnd w:id="0"/>
    </w:p>
    <w:p>
      <w:pPr>
        <w:jc w:val="left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二、维保范围：</w:t>
      </w:r>
      <w:r>
        <w:rPr>
          <w:rFonts w:hint="eastAsia" w:asciiTheme="minorEastAsia" w:hAnsiTheme="minorEastAsia"/>
          <w:sz w:val="32"/>
          <w:szCs w:val="32"/>
          <w:lang w:eastAsia="zh-CN"/>
        </w:rPr>
        <w:t>服务期内上述开水器的所有售后、配件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更换</w:t>
      </w:r>
      <w:r>
        <w:rPr>
          <w:rFonts w:hint="eastAsia" w:asciiTheme="minorEastAsia" w:hAnsiTheme="minorEastAsia"/>
          <w:sz w:val="32"/>
          <w:szCs w:val="32"/>
          <w:lang w:eastAsia="zh-CN"/>
        </w:rPr>
        <w:t>、维修、耗材更换、人工全部包含。</w:t>
      </w:r>
    </w:p>
    <w:p>
      <w:pPr>
        <w:jc w:val="left"/>
        <w:rPr>
          <w:rFonts w:hint="eastAsia"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三</w:t>
      </w:r>
      <w:r>
        <w:rPr>
          <w:rFonts w:hint="eastAsia" w:asciiTheme="minorEastAsia" w:hAnsiTheme="minorEastAsia"/>
          <w:sz w:val="32"/>
          <w:szCs w:val="32"/>
        </w:rPr>
        <w:t>、</w:t>
      </w:r>
      <w:r>
        <w:rPr>
          <w:rFonts w:hint="eastAsia" w:asciiTheme="minorEastAsia" w:hAnsiTheme="minorEastAsia"/>
          <w:sz w:val="32"/>
          <w:szCs w:val="32"/>
          <w:lang w:eastAsia="zh-CN"/>
        </w:rPr>
        <w:t>服务期限</w:t>
      </w:r>
      <w:r>
        <w:rPr>
          <w:rFonts w:asciiTheme="minorEastAsia" w:hAnsiTheme="minorEastAsia"/>
          <w:sz w:val="32"/>
          <w:szCs w:val="32"/>
        </w:rPr>
        <w:t>：</w:t>
      </w:r>
      <w:r>
        <w:rPr>
          <w:rFonts w:hint="eastAsia" w:asciiTheme="minorEastAsia" w:hAnsiTheme="minorEastAsia"/>
          <w:sz w:val="32"/>
          <w:szCs w:val="32"/>
          <w:lang w:eastAsia="zh-CN"/>
        </w:rPr>
        <w:t>一年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  <w:t>四、开水器及滤芯参数：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Theme="minorEastAsia" w:hAnsiTheme="minorEastAsia" w:eastAsiaTheme="minorEastAsia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bCs w:val="0"/>
          <w:kern w:val="2"/>
          <w:sz w:val="32"/>
          <w:szCs w:val="32"/>
          <w:lang w:val="en-US" w:eastAsia="zh-CN" w:bidi="ar-SA"/>
        </w:rPr>
        <w:t>1、门急诊楼1-7</w:t>
      </w:r>
      <w:r>
        <w:rPr>
          <w:rFonts w:hint="eastAsia" w:asciiTheme="minorEastAsia" w:hAnsiTheme="minorEastAsia" w:cstheme="minorBidi"/>
          <w:b w:val="0"/>
          <w:bCs w:val="0"/>
          <w:kern w:val="2"/>
          <w:sz w:val="32"/>
          <w:szCs w:val="32"/>
          <w:lang w:val="en-US" w:eastAsia="zh-CN" w:bidi="ar-SA"/>
        </w:rPr>
        <w:t>楼</w:t>
      </w:r>
      <w:r>
        <w:rPr>
          <w:rFonts w:hint="eastAsia" w:asciiTheme="minorEastAsia" w:hAnsiTheme="minorEastAsia" w:eastAsiaTheme="minorEastAsia" w:cstheme="minorBidi"/>
          <w:b w:val="0"/>
          <w:bCs w:val="0"/>
          <w:kern w:val="2"/>
          <w:sz w:val="32"/>
          <w:szCs w:val="32"/>
          <w:lang w:val="en-US" w:eastAsia="zh-CN" w:bidi="ar-SA"/>
        </w:rPr>
        <w:t>反渗透开水器</w:t>
      </w:r>
    </w:p>
    <w:p>
      <w:pPr>
        <w:numPr>
          <w:ilvl w:val="0"/>
          <w:numId w:val="0"/>
        </w:numPr>
        <w:ind w:firstLine="640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（1）预处理滤芯：20寸滤芯，</w:t>
      </w: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每3个月换一次，一年4次</w:t>
      </w: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；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（2）反渗透滤芯：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第一支：10寸PP棉滤芯，每3个月换一次，一年4次；</w:t>
      </w:r>
    </w:p>
    <w:p>
      <w:pPr>
        <w:numPr>
          <w:ilvl w:val="0"/>
          <w:numId w:val="0"/>
        </w:numPr>
        <w:ind w:firstLine="640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第二支：10寸前置活性炭滤芯，每3个月换一次，一年4次；</w:t>
      </w:r>
    </w:p>
    <w:p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第三支：10寸PP棉滤芯，每3个月换一次，一年4次；</w:t>
      </w:r>
    </w:p>
    <w:p>
      <w:pPr>
        <w:numPr>
          <w:ilvl w:val="0"/>
          <w:numId w:val="0"/>
        </w:numPr>
        <w:ind w:firstLine="640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第四支：400G反渗透RO膜滤芯，每12个月换一次，一年1次；</w:t>
      </w:r>
    </w:p>
    <w:p>
      <w:pPr>
        <w:numPr>
          <w:ilvl w:val="0"/>
          <w:numId w:val="0"/>
        </w:numPr>
        <w:ind w:firstLine="640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第五支：后置活性炭滤芯，每12个月换一次，一年1次；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default" w:asciiTheme="minorEastAsia" w:hAnsiTheme="minorEastAsia"/>
          <w:b w:val="0"/>
          <w:bCs w:val="0"/>
          <w:sz w:val="32"/>
          <w:szCs w:val="32"/>
          <w:lang w:val="en-US" w:eastAsia="zh-CN"/>
        </w:rPr>
        <w:t>门急诊楼8-19</w:t>
      </w:r>
      <w:r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  <w:t>楼</w:t>
      </w:r>
      <w:r>
        <w:rPr>
          <w:rFonts w:hint="default" w:asciiTheme="minorEastAsia" w:hAnsiTheme="minorEastAsia"/>
          <w:b w:val="0"/>
          <w:bCs w:val="0"/>
          <w:sz w:val="32"/>
          <w:szCs w:val="32"/>
          <w:lang w:val="en-US" w:eastAsia="zh-CN"/>
        </w:rPr>
        <w:t>净化阻垢过滤</w:t>
      </w:r>
      <w:r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  <w:t>开水器</w:t>
      </w:r>
    </w:p>
    <w:p>
      <w:pPr>
        <w:numPr>
          <w:ilvl w:val="0"/>
          <w:numId w:val="0"/>
        </w:numPr>
        <w:ind w:firstLine="640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（1）预处理滤芯：20寸滤芯，</w:t>
      </w: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每3个月换一次，一年4次</w:t>
      </w: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；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（2）超滤阻垢滤芯：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第一支：碳纤维复合阻垢滤芯，每12个月换一次，一年1次；</w:t>
      </w:r>
    </w:p>
    <w:p>
      <w:pPr>
        <w:numPr>
          <w:ilvl w:val="0"/>
          <w:numId w:val="0"/>
        </w:numPr>
        <w:ind w:firstLine="640"/>
        <w:jc w:val="left"/>
        <w:rPr>
          <w:rFonts w:hint="default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第二支：超滤膜滤芯，每12个月清洗（更换）一次，一年1次。   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32"/>
          <w:szCs w:val="32"/>
          <w:lang w:val="en-US" w:eastAsia="zh-CN"/>
        </w:rPr>
        <w:t>五、维保要求：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安排专人</w:t>
      </w: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定期对上述位置开水器进行滤芯更换，新更换的滤芯需为全新的正规厂家生产的在保质期内的</w:t>
      </w: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国标品牌滤芯</w:t>
      </w: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产品。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2、定期对上述位置开水器进行巡检，</w:t>
      </w: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及</w:t>
      </w:r>
      <w:r>
        <w:rPr>
          <w:rFonts w:hint="eastAsia" w:asciiTheme="minorEastAsia" w:hAnsiTheme="minorEastAsia"/>
          <w:sz w:val="32"/>
          <w:szCs w:val="32"/>
          <w:lang w:eastAsia="zh-CN"/>
        </w:rPr>
        <w:t>整机清洁，张贴维护保养卡，警示标语，温馨提示等标签，并制作整套的巡检记录。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3、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设立专门的维保人员及联系电话。</w:t>
      </w:r>
      <w:r>
        <w:rPr>
          <w:rFonts w:hint="eastAsia" w:asciiTheme="minorEastAsia" w:hAnsiTheme="minorEastAsia" w:eastAsiaTheme="minorEastAsia" w:cstheme="minorBidi"/>
          <w:kern w:val="2"/>
          <w:sz w:val="32"/>
          <w:szCs w:val="32"/>
          <w:lang w:val="en-US" w:eastAsia="zh-CN" w:bidi="ar-SA"/>
        </w:rPr>
        <w:t>对上述开水器进行免费维修，免费更换配件。且配件均</w:t>
      </w: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为全新的正规厂家生产的产品。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4、上述开水器如需进行维修，服务单位需及时响应，在4小时内到达维修现场，解决问题时间最晚不得超过24小时。如遇特殊情况，及时与相关科室沟通。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5、每年对</w:t>
      </w:r>
      <w:r>
        <w:rPr>
          <w:rFonts w:hint="eastAsia" w:asciiTheme="minorEastAsia" w:hAnsiTheme="minorEastAsia" w:cstheme="minorBidi"/>
          <w:kern w:val="2"/>
          <w:sz w:val="32"/>
          <w:szCs w:val="32"/>
          <w:highlight w:val="none"/>
          <w:lang w:val="en-US" w:eastAsia="zh-CN" w:bidi="ar-SA"/>
        </w:rPr>
        <w:t>门急诊楼8-19楼开水器</w:t>
      </w:r>
      <w:r>
        <w:rPr>
          <w:rFonts w:hint="eastAsia" w:asciiTheme="minorEastAsia" w:hAnsiTheme="minorEastAsia" w:cstheme="minorBidi"/>
          <w:kern w:val="2"/>
          <w:sz w:val="32"/>
          <w:szCs w:val="32"/>
          <w:lang w:val="en-US" w:eastAsia="zh-CN" w:bidi="ar-SA"/>
        </w:rPr>
        <w:t>最少进行</w:t>
      </w:r>
      <w:r>
        <w:rPr>
          <w:rFonts w:hint="eastAsia" w:asciiTheme="minorEastAsia" w:hAnsiTheme="minorEastAsia"/>
          <w:sz w:val="32"/>
          <w:szCs w:val="32"/>
          <w:lang w:eastAsia="zh-CN"/>
        </w:rPr>
        <w:t>一次清理水箱水垢。</w:t>
      </w:r>
    </w:p>
    <w:p>
      <w:pPr>
        <w:jc w:val="left"/>
        <w:rPr>
          <w:rFonts w:hint="eastAsia"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六</w:t>
      </w:r>
      <w:r>
        <w:rPr>
          <w:rFonts w:hint="eastAsia" w:asciiTheme="minorEastAsia" w:hAnsiTheme="minorEastAsia"/>
          <w:sz w:val="32"/>
          <w:szCs w:val="32"/>
        </w:rPr>
        <w:t>、</w:t>
      </w:r>
      <w:r>
        <w:rPr>
          <w:rFonts w:hint="eastAsia" w:asciiTheme="minorEastAsia" w:hAnsiTheme="minorEastAsia"/>
          <w:sz w:val="32"/>
          <w:szCs w:val="32"/>
          <w:lang w:eastAsia="zh-CN"/>
        </w:rPr>
        <w:t>其他要求：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1、门急诊楼1-7层反渗透滤芯需要采用国标滤芯，同时采用品牌滤芯。聚丙烯纤维PPF针刺滤芯过滤精度不得低于5μm；活性炭滤芯碘值不得低于1000mg/g并采用优质活性炭材料；反渗透膜为正且脱盐率不得低于97%。</w:t>
      </w:r>
    </w:p>
    <w:p>
      <w:pPr>
        <w:pStyle w:val="2"/>
        <w:ind w:firstLine="640"/>
        <w:rPr>
          <w:rFonts w:hint="default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2、</w:t>
      </w:r>
      <w:r>
        <w:rPr>
          <w:rFonts w:hint="default" w:asciiTheme="minorEastAsia" w:hAnsiTheme="minorEastAsia"/>
          <w:sz w:val="32"/>
          <w:szCs w:val="32"/>
          <w:lang w:val="en-US" w:eastAsia="zh-CN"/>
        </w:rPr>
        <w:t>门急诊楼8-19层净化阻垢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滤芯需要采用国标滤芯，同时采用品牌滤芯，超滤膜滤芯过滤精度不得小于0.01μm且可以进行清洗，高纯度活性炭纤维复合滤芯需要具备阻垢功能，采用食品纳米晶阻垢材料，安全可靠。</w:t>
      </w:r>
    </w:p>
    <w:p>
      <w:pPr>
        <w:ind w:firstLine="640" w:firstLineChars="200"/>
        <w:jc w:val="left"/>
        <w:rPr>
          <w:rFonts w:hint="eastAsia"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3、</w:t>
      </w:r>
      <w:r>
        <w:rPr>
          <w:rFonts w:hint="eastAsia" w:asciiTheme="minorEastAsia" w:hAnsiTheme="minorEastAsia"/>
          <w:sz w:val="32"/>
          <w:szCs w:val="32"/>
          <w:lang w:eastAsia="zh-CN"/>
        </w:rPr>
        <w:t>定期设备巡检包含查看机器是否正常运行、设备参数是否有异常跳动、整机及机器内部的漏水检查、校对时间从而保证定时开关机功能正常运行。</w:t>
      </w:r>
    </w:p>
    <w:p>
      <w:pPr>
        <w:ind w:firstLine="640" w:firstLineChars="200"/>
        <w:jc w:val="left"/>
        <w:rPr>
          <w:rFonts w:hint="eastAsia" w:asciiTheme="minorEastAsia" w:hAnsi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/>
          <w:color w:val="auto"/>
          <w:sz w:val="32"/>
          <w:szCs w:val="32"/>
          <w:lang w:val="en-US" w:eastAsia="zh-CN"/>
        </w:rPr>
        <w:t>、维保单位定期自行进行</w:t>
      </w:r>
      <w:r>
        <w:rPr>
          <w:rFonts w:hint="eastAsia" w:asciiTheme="minorEastAsia" w:hAnsiTheme="minorEastAsia"/>
          <w:color w:val="auto"/>
          <w:sz w:val="32"/>
          <w:szCs w:val="32"/>
          <w:lang w:eastAsia="zh-CN"/>
        </w:rPr>
        <w:t>水质TDS值检测，当TDS值≥</w:t>
      </w:r>
      <w:r>
        <w:rPr>
          <w:rFonts w:hint="eastAsia" w:asciiTheme="minorEastAsia" w:hAnsiTheme="minorEastAsia"/>
          <w:color w:val="auto"/>
          <w:sz w:val="32"/>
          <w:szCs w:val="32"/>
          <w:lang w:val="en-US" w:eastAsia="zh-CN"/>
        </w:rPr>
        <w:t>50时</w:t>
      </w:r>
      <w:r>
        <w:rPr>
          <w:rFonts w:hint="eastAsia" w:asciiTheme="minorEastAsia" w:hAnsiTheme="minorEastAsia"/>
          <w:color w:val="auto"/>
          <w:sz w:val="32"/>
          <w:szCs w:val="32"/>
          <w:lang w:eastAsia="zh-CN"/>
        </w:rPr>
        <w:t>，需要更换滤芯，保证水质健康，保证水质符合国家直饮水的标准。</w:t>
      </w:r>
      <w:r>
        <w:rPr>
          <w:rFonts w:hint="eastAsia" w:asciiTheme="minorEastAsia" w:hAnsiTheme="minorEastAsia"/>
          <w:color w:val="FF0000"/>
          <w:sz w:val="32"/>
          <w:szCs w:val="32"/>
          <w:lang w:eastAsia="zh-CN"/>
        </w:rPr>
        <w:t xml:space="preserve"> </w:t>
      </w:r>
      <w:r>
        <w:rPr>
          <w:rFonts w:hint="eastAsia" w:asciiTheme="minorEastAsia" w:hAnsiTheme="minorEastAsia"/>
          <w:sz w:val="32"/>
          <w:szCs w:val="32"/>
          <w:lang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/>
          <w:sz w:val="32"/>
          <w:szCs w:val="32"/>
        </w:rPr>
        <w:t>、</w:t>
      </w:r>
      <w:r>
        <w:rPr>
          <w:rFonts w:asciiTheme="minorEastAsia" w:hAnsiTheme="minorEastAsia"/>
          <w:sz w:val="32"/>
          <w:szCs w:val="32"/>
        </w:rPr>
        <w:t>在</w:t>
      </w:r>
      <w:r>
        <w:rPr>
          <w:rFonts w:hint="eastAsia" w:asciiTheme="minorEastAsia" w:hAnsiTheme="minorEastAsia"/>
          <w:sz w:val="32"/>
          <w:szCs w:val="32"/>
          <w:lang w:eastAsia="zh-CN"/>
        </w:rPr>
        <w:t>维护保养</w:t>
      </w:r>
      <w:r>
        <w:rPr>
          <w:rFonts w:asciiTheme="minorEastAsia" w:hAnsiTheme="minorEastAsia"/>
          <w:sz w:val="32"/>
          <w:szCs w:val="32"/>
        </w:rPr>
        <w:t>期间，</w:t>
      </w:r>
      <w:r>
        <w:rPr>
          <w:rFonts w:hint="eastAsia" w:asciiTheme="minorEastAsia" w:hAnsiTheme="minorEastAsia"/>
          <w:sz w:val="32"/>
          <w:szCs w:val="32"/>
        </w:rPr>
        <w:t>尽量</w:t>
      </w:r>
      <w:r>
        <w:rPr>
          <w:rFonts w:asciiTheme="minorEastAsia" w:hAnsiTheme="minorEastAsia"/>
          <w:sz w:val="32"/>
          <w:szCs w:val="32"/>
        </w:rPr>
        <w:t>减少</w:t>
      </w:r>
      <w:r>
        <w:rPr>
          <w:rFonts w:hint="eastAsia" w:asciiTheme="minorEastAsia" w:hAnsiTheme="minorEastAsia"/>
          <w:sz w:val="32"/>
          <w:szCs w:val="32"/>
        </w:rPr>
        <w:t>停机时间</w:t>
      </w:r>
      <w:r>
        <w:rPr>
          <w:rFonts w:asciiTheme="minorEastAsia" w:hAnsiTheme="minorEastAsia"/>
          <w:sz w:val="32"/>
          <w:szCs w:val="32"/>
        </w:rPr>
        <w:t>，尽量不影响</w:t>
      </w:r>
      <w:r>
        <w:rPr>
          <w:rFonts w:hint="eastAsia" w:asciiTheme="minorEastAsia" w:hAnsiTheme="minorEastAsia"/>
          <w:sz w:val="32"/>
          <w:szCs w:val="32"/>
          <w:lang w:eastAsia="zh-CN"/>
        </w:rPr>
        <w:t>医患</w:t>
      </w:r>
      <w:r>
        <w:rPr>
          <w:rFonts w:hint="eastAsia" w:asciiTheme="minorEastAsia" w:hAnsiTheme="minorEastAsia"/>
          <w:sz w:val="32"/>
          <w:szCs w:val="32"/>
        </w:rPr>
        <w:t>正常</w:t>
      </w:r>
      <w:r>
        <w:rPr>
          <w:rFonts w:hint="eastAsia" w:asciiTheme="minorEastAsia" w:hAnsiTheme="minorEastAsia"/>
          <w:sz w:val="32"/>
          <w:szCs w:val="32"/>
          <w:lang w:eastAsia="zh-CN"/>
        </w:rPr>
        <w:t>使用</w:t>
      </w:r>
      <w:r>
        <w:rPr>
          <w:rFonts w:asciiTheme="minorEastAsia" w:hAnsiTheme="minorEastAsia"/>
          <w:sz w:val="32"/>
          <w:szCs w:val="32"/>
        </w:rPr>
        <w:t>。</w:t>
      </w:r>
      <w:r>
        <w:rPr>
          <w:rFonts w:hint="eastAsia" w:asciiTheme="minorEastAsia" w:hAnsiTheme="minorEastAsia"/>
          <w:sz w:val="32"/>
          <w:szCs w:val="32"/>
        </w:rPr>
        <w:t>如</w:t>
      </w:r>
      <w:r>
        <w:rPr>
          <w:rFonts w:asciiTheme="minorEastAsia" w:hAnsiTheme="minorEastAsia"/>
          <w:sz w:val="32"/>
          <w:szCs w:val="32"/>
        </w:rPr>
        <w:t>有特殊情况</w:t>
      </w:r>
      <w:r>
        <w:rPr>
          <w:rFonts w:hint="eastAsia" w:asciiTheme="minorEastAsia" w:hAnsiTheme="minorEastAsia"/>
          <w:sz w:val="32"/>
          <w:szCs w:val="32"/>
        </w:rPr>
        <w:t>，</w:t>
      </w:r>
      <w:r>
        <w:rPr>
          <w:rFonts w:asciiTheme="minorEastAsia" w:hAnsiTheme="minorEastAsia"/>
          <w:sz w:val="32"/>
          <w:szCs w:val="32"/>
        </w:rPr>
        <w:t>及时与相关科室沟通。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6、每次维保结束后，服务单位需将现场清扫干净。</w:t>
      </w:r>
    </w:p>
    <w:p>
      <w:pPr>
        <w:rPr>
          <w:rFonts w:asciiTheme="minorEastAsia" w:hAnsiTheme="minorEastAsia"/>
          <w:sz w:val="32"/>
          <w:szCs w:val="32"/>
        </w:rPr>
      </w:pPr>
    </w:p>
    <w:sectPr>
      <w:pgSz w:w="11906" w:h="16838"/>
      <w:pgMar w:top="1644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B7"/>
    <w:rsid w:val="000126F6"/>
    <w:rsid w:val="00013A22"/>
    <w:rsid w:val="000A6534"/>
    <w:rsid w:val="00114D31"/>
    <w:rsid w:val="0012462B"/>
    <w:rsid w:val="0016352A"/>
    <w:rsid w:val="001779B6"/>
    <w:rsid w:val="001A1F90"/>
    <w:rsid w:val="001F45B7"/>
    <w:rsid w:val="0026466D"/>
    <w:rsid w:val="002648AB"/>
    <w:rsid w:val="002B3009"/>
    <w:rsid w:val="002C2537"/>
    <w:rsid w:val="0033425E"/>
    <w:rsid w:val="00383FB6"/>
    <w:rsid w:val="003D0716"/>
    <w:rsid w:val="003E0A49"/>
    <w:rsid w:val="00473DF6"/>
    <w:rsid w:val="004778F7"/>
    <w:rsid w:val="004A3DE0"/>
    <w:rsid w:val="004A7271"/>
    <w:rsid w:val="0053663F"/>
    <w:rsid w:val="005719DF"/>
    <w:rsid w:val="005E40DB"/>
    <w:rsid w:val="00645EB7"/>
    <w:rsid w:val="00687186"/>
    <w:rsid w:val="006C0B9D"/>
    <w:rsid w:val="00710684"/>
    <w:rsid w:val="00762662"/>
    <w:rsid w:val="007F31B1"/>
    <w:rsid w:val="008517EA"/>
    <w:rsid w:val="0091699A"/>
    <w:rsid w:val="00986FFE"/>
    <w:rsid w:val="009B0392"/>
    <w:rsid w:val="00A90EBB"/>
    <w:rsid w:val="00AF0F41"/>
    <w:rsid w:val="00B61039"/>
    <w:rsid w:val="00B74B8F"/>
    <w:rsid w:val="00B74BF7"/>
    <w:rsid w:val="00B814E0"/>
    <w:rsid w:val="00BA22E2"/>
    <w:rsid w:val="00BE6628"/>
    <w:rsid w:val="00BF75C5"/>
    <w:rsid w:val="00C44ACF"/>
    <w:rsid w:val="00C76726"/>
    <w:rsid w:val="00C97B6B"/>
    <w:rsid w:val="00CB24CD"/>
    <w:rsid w:val="00D27D84"/>
    <w:rsid w:val="00D61FFA"/>
    <w:rsid w:val="00EC2A31"/>
    <w:rsid w:val="00EF4510"/>
    <w:rsid w:val="00F90F71"/>
    <w:rsid w:val="00FF0259"/>
    <w:rsid w:val="01C861D8"/>
    <w:rsid w:val="0845254C"/>
    <w:rsid w:val="084C38DA"/>
    <w:rsid w:val="08EC7A5C"/>
    <w:rsid w:val="0B4D3BF1"/>
    <w:rsid w:val="0D091D9A"/>
    <w:rsid w:val="0DA53DF2"/>
    <w:rsid w:val="0E122ED0"/>
    <w:rsid w:val="10431188"/>
    <w:rsid w:val="12D76496"/>
    <w:rsid w:val="12E3180F"/>
    <w:rsid w:val="15D63CC3"/>
    <w:rsid w:val="15DD2016"/>
    <w:rsid w:val="16D55E0D"/>
    <w:rsid w:val="174E7950"/>
    <w:rsid w:val="179236E7"/>
    <w:rsid w:val="199926F8"/>
    <w:rsid w:val="1ACB4B33"/>
    <w:rsid w:val="1B011843"/>
    <w:rsid w:val="1E6908EA"/>
    <w:rsid w:val="1EA9547D"/>
    <w:rsid w:val="1FA25CA2"/>
    <w:rsid w:val="22EE7610"/>
    <w:rsid w:val="239F6B5C"/>
    <w:rsid w:val="27167136"/>
    <w:rsid w:val="300F6E18"/>
    <w:rsid w:val="301645E6"/>
    <w:rsid w:val="30201025"/>
    <w:rsid w:val="325F5E35"/>
    <w:rsid w:val="338813BB"/>
    <w:rsid w:val="346534AA"/>
    <w:rsid w:val="34AA5361"/>
    <w:rsid w:val="35D07049"/>
    <w:rsid w:val="37CA5C0E"/>
    <w:rsid w:val="38A722E3"/>
    <w:rsid w:val="39A86313"/>
    <w:rsid w:val="3BD91069"/>
    <w:rsid w:val="3D0A1093"/>
    <w:rsid w:val="405F5252"/>
    <w:rsid w:val="4446241D"/>
    <w:rsid w:val="45000BE8"/>
    <w:rsid w:val="465A6BE7"/>
    <w:rsid w:val="46B5206F"/>
    <w:rsid w:val="480F3A01"/>
    <w:rsid w:val="4B28487E"/>
    <w:rsid w:val="4B906C07"/>
    <w:rsid w:val="4BE62CCB"/>
    <w:rsid w:val="51532BB1"/>
    <w:rsid w:val="538F0AE5"/>
    <w:rsid w:val="59301A29"/>
    <w:rsid w:val="5AA77AC9"/>
    <w:rsid w:val="5D79399F"/>
    <w:rsid w:val="62B1691A"/>
    <w:rsid w:val="62F81FED"/>
    <w:rsid w:val="638766EA"/>
    <w:rsid w:val="653F727C"/>
    <w:rsid w:val="6C7D4B2E"/>
    <w:rsid w:val="6F2968A7"/>
    <w:rsid w:val="733F03C4"/>
    <w:rsid w:val="74DF1EE2"/>
    <w:rsid w:val="78864F46"/>
    <w:rsid w:val="7AC2652D"/>
    <w:rsid w:val="7EAF6DC9"/>
    <w:rsid w:val="7F3217A8"/>
    <w:rsid w:val="7F7D0C7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1073</Words>
  <Characters>1129</Characters>
  <Lines>2</Lines>
  <Paragraphs>1</Paragraphs>
  <TotalTime>2</TotalTime>
  <ScaleCrop>false</ScaleCrop>
  <LinksUpToDate>false</LinksUpToDate>
  <CharactersWithSpaces>1169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2024-04-12T01:24:00Z</dcterms:created>
  <dc:creator>AutoBVT</dc:creator>
  <cp:lastModifiedBy>Administrator</cp:lastModifiedBy>
  <cp:lastPrinted>2024-06-05T03:01:00Z</cp:lastPrinted>
  <dcterms:modified xsi:type="dcterms:W3CDTF">2024-12-09T09:05:35Z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E7886848553348B38FFDDC6AD1BB0A4B_13</vt:lpwstr>
  </property>
</Properties>
</file>