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54515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GPU算力服务器参数</w:t>
      </w:r>
    </w:p>
    <w:p w14:paraId="6E328276">
      <w:pPr>
        <w:numPr>
          <w:ilvl w:val="0"/>
          <w:numId w:val="1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CPU:≥Intel ULTRA 9 285K 原封，性能：≥24核心24线      </w:t>
      </w:r>
    </w:p>
    <w:p w14:paraId="00C771EE">
      <w:pPr>
        <w:numPr>
          <w:numId w:val="0"/>
        </w:numPr>
        <w:ind w:left="638" w:leftChars="304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程，制作工艺：≥3 纳米，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最高睿频：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≥5.7GHz,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三级缓存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≥36MB，标准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功耗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≥125W（最大加速功耗250W），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支持最大内存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≥192GB。</w:t>
      </w:r>
    </w:p>
    <w:p w14:paraId="1BC15E5B">
      <w:pPr>
        <w:numPr>
          <w:ilvl w:val="0"/>
          <w:numId w:val="1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散热器：≥水冷散热器，风扇转速≥2500 R.P.M</w:t>
      </w:r>
      <w:r>
        <w:rPr>
          <w:rFonts w:hint="eastAsia" w:ascii="黑体" w:hAnsi="黑体" w:eastAsia="黑体" w:cs="黑体"/>
          <w:i w:val="0"/>
          <w:iCs w:val="0"/>
          <w:caps w:val="0"/>
          <w:color w:val="1A1A1A"/>
          <w:spacing w:val="0"/>
          <w:sz w:val="28"/>
          <w:szCs w:val="28"/>
          <w:shd w:val="clear" w:fill="FFFFFF"/>
        </w:rPr>
        <w:t>±10%</w:t>
      </w:r>
      <w:r>
        <w:rPr>
          <w:rFonts w:hint="eastAsia" w:ascii="黑体" w:hAnsi="黑体" w:eastAsia="黑体" w:cs="黑体"/>
          <w:i w:val="0"/>
          <w:iCs w:val="0"/>
          <w:caps w:val="0"/>
          <w:color w:val="1A1A1A"/>
          <w:spacing w:val="0"/>
          <w:sz w:val="28"/>
          <w:szCs w:val="28"/>
          <w:shd w:val="clear" w:fill="FFFFFF"/>
          <w:lang w:val="en-US" w:eastAsia="zh-CN"/>
        </w:rPr>
        <w:t xml:space="preserve">,噪 </w:t>
      </w:r>
    </w:p>
    <w:p w14:paraId="3AE1E5ED">
      <w:pPr>
        <w:numPr>
          <w:numId w:val="0"/>
        </w:numPr>
        <w:ind w:left="638" w:leftChars="304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A1A1A"/>
          <w:spacing w:val="0"/>
          <w:sz w:val="28"/>
          <w:szCs w:val="28"/>
          <w:shd w:val="clear" w:fill="FFFFFF"/>
          <w:lang w:val="en-US" w:eastAsia="zh-CN"/>
        </w:rPr>
        <w:t>音</w:t>
      </w:r>
      <w:r>
        <w:rPr>
          <w:rFonts w:hint="eastAsia" w:ascii="黑体" w:hAnsi="黑体" w:eastAsia="黑体" w:cs="黑体"/>
          <w:i w:val="0"/>
          <w:iCs w:val="0"/>
          <w:caps w:val="0"/>
          <w:color w:val="1A1A1A"/>
          <w:spacing w:val="0"/>
          <w:sz w:val="28"/>
          <w:szCs w:val="28"/>
          <w:shd w:val="clear" w:fill="FFFFFF"/>
          <w:lang w:val="en-US" w:eastAsia="zh-CN"/>
        </w:rPr>
        <w:t>≤</w:t>
      </w:r>
      <w:r>
        <w:rPr>
          <w:rFonts w:hint="eastAsia" w:ascii="黑体" w:hAnsi="黑体" w:eastAsia="黑体" w:cs="黑体"/>
          <w:i w:val="0"/>
          <w:iCs w:val="0"/>
          <w:caps w:val="0"/>
          <w:color w:val="1A1A1A"/>
          <w:spacing w:val="0"/>
          <w:sz w:val="28"/>
          <w:szCs w:val="28"/>
          <w:shd w:val="clear" w:fill="FFFFFF"/>
          <w:lang w:val="en-US" w:eastAsia="zh-CN"/>
        </w:rPr>
        <w:t>35.7dB,散热器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1A1A1A"/>
          <w:spacing w:val="0"/>
          <w:sz w:val="28"/>
          <w:szCs w:val="28"/>
          <w:shd w:val="clear" w:fill="F9FAFC"/>
        </w:rPr>
        <w:t>尺寸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1A1A1A"/>
          <w:spacing w:val="0"/>
          <w:sz w:val="28"/>
          <w:szCs w:val="28"/>
          <w:shd w:val="clear" w:fill="F9FAFC"/>
          <w:lang w:val="en-US" w:eastAsia="zh-CN"/>
        </w:rPr>
        <w:t>394*119.2*29.2mm,一体式水冷散热器。</w:t>
      </w:r>
    </w:p>
    <w:p w14:paraId="6E8E0BE1">
      <w:pPr>
        <w:numPr>
          <w:ilvl w:val="0"/>
          <w:numId w:val="1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1A1A1A"/>
          <w:spacing w:val="0"/>
          <w:sz w:val="28"/>
          <w:szCs w:val="28"/>
          <w:shd w:val="clear" w:fill="F9FAFC"/>
          <w:lang w:val="en-US" w:eastAsia="zh-CN"/>
        </w:rPr>
        <w:t>主板：芯片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≥intel Z890 ，内存类型：≥4*DDR5 DIMM，</w:t>
      </w:r>
    </w:p>
    <w:p w14:paraId="04C04199">
      <w:pPr>
        <w:numPr>
          <w:numId w:val="0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最大内存容量：≥192GB ，存储扩展：≥PCI-E5.0,PCI-E 4.0，</w:t>
      </w:r>
    </w:p>
    <w:p w14:paraId="0DDD8CBB">
      <w:pPr>
        <w:numPr>
          <w:numId w:val="0"/>
        </w:numPr>
        <w:ind w:left="640" w:hanging="560" w:hanging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PCI-E X16：≥插槽4个，视频接口：≥1*HDMI接口1*DisplayPort接口，电源接口：≥两个8针，一个24针电源接口，其它接口：≥1*RJ45网络接口，2*天线接口，3*音频接口。</w:t>
      </w:r>
      <w:bookmarkStart w:id="0" w:name="_GoBack"/>
      <w:bookmarkEnd w:id="0"/>
    </w:p>
    <w:p w14:paraId="11F658C4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内存：≥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DDR5 64G套装6400 32G*2  内存类型：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DDR5 ，内存 </w:t>
      </w:r>
    </w:p>
    <w:p w14:paraId="558BF480">
      <w:pPr>
        <w:numPr>
          <w:numId w:val="0"/>
        </w:numPr>
        <w:ind w:leftChars="0" w:firstLine="560" w:firstLineChars="200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主频：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DDR5 6400 内存总容量：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64G。</w:t>
      </w:r>
    </w:p>
    <w:p w14:paraId="02941CA3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显卡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≥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5090 32G TUF , 芯片：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GeForce RTX 5090 D</w:t>
      </w:r>
      <w:r>
        <w:rPr>
          <w:rFonts w:hint="eastAsia" w:ascii="黑体" w:hAnsi="黑体" w:eastAsia="黑体" w:cs="黑体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 xml:space="preserve"> ,核心 </w:t>
      </w:r>
    </w:p>
    <w:p w14:paraId="53661CB1">
      <w:pPr>
        <w:numPr>
          <w:numId w:val="0"/>
        </w:numPr>
        <w:ind w:left="279" w:leftChars="133" w:firstLine="0" w:firstLineChars="0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>频率：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 xml:space="preserve">2550-2580MHz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,显存频率：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28000MHz,显存容量：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32GB，显存位宽：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512bit,制作工艺：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4纳米，显存类型：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GDDR7，接口类型：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PCI Express 5.0 16X,电源接口：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16pin,散热方式：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三风扇散热+热管散热，产品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尺寸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348*146*72mm.</w:t>
      </w:r>
    </w:p>
    <w:p w14:paraId="3B4709FC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固态硬盘：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2TB PCIE5.0 ，缓存容量：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2GB，最大读取速度：   </w:t>
      </w:r>
    </w:p>
    <w:p w14:paraId="5B14A15A">
      <w:pPr>
        <w:numPr>
          <w:numId w:val="0"/>
        </w:numPr>
        <w:ind w:leftChars="0" w:firstLine="560" w:firstLineChars="200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14000MB/s,接口类型：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M.2。</w:t>
      </w:r>
    </w:p>
    <w:p w14:paraId="41182509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机械硬盘:容量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 4T,接口类型：SATA3.0，缓存容量：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64MB， </w:t>
      </w:r>
    </w:p>
    <w:p w14:paraId="2842EE82">
      <w:pPr>
        <w:numPr>
          <w:numId w:val="0"/>
        </w:numPr>
        <w:ind w:leftChars="0" w:firstLine="560" w:firstLineChars="200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接口速率：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6Gb/秒，运行功率：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≤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7.5W</w:t>
      </w:r>
    </w:p>
    <w:p w14:paraId="6C6AAC3C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机箱：机箱结构：ATX，机箱类型：台式机箱，摆放方式：立式。</w:t>
      </w:r>
    </w:p>
    <w:p w14:paraId="5AA363FA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电源：额定功率：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1250W，出线类型：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 xml:space="preserve">全模组电源， </w:t>
      </w:r>
    </w:p>
    <w:p w14:paraId="7A8A5E45">
      <w:pPr>
        <w:numPr>
          <w:numId w:val="0"/>
        </w:numPr>
        <w:ind w:left="279" w:leftChars="133" w:firstLine="0" w:firstLineChars="0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主板接口：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20+4pin,硬盘接口：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7个，CPU接口（4+4pin):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4个，显卡接口（8pin）: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2个，供电接口（大4pin):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5个，背线：支持，电源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尺寸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≥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150*86*150mm</w:t>
      </w:r>
    </w:p>
    <w:p w14:paraId="13913951">
      <w:pPr>
        <w:numPr>
          <w:numId w:val="0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A2D761"/>
    <w:multiLevelType w:val="singleLevel"/>
    <w:tmpl w:val="B6A2D76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CD6387"/>
    <w:rsid w:val="6826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2026-02-25T01:43:41Z</dcterms:created>
  <dc:creator>Administrator</dc:creator>
  <cp:lastModifiedBy>河南月创沈玉波13295985559</cp:lastModifiedBy>
  <dcterms:modified xsi:type="dcterms:W3CDTF">2026-02-25T02:45:09Z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eyJoZGlkIjoiYTg1OTEzMDkxZGUwMDRjYTA5NDNhMjhhODQ0MTVlNTUiLCJ1c2VySWQiOiI5MjI3MTg3MDMifQ==</vt:lpwstr>
  </property>
  <property fmtid="{D5CDD505-2E9C-101B-9397-08002B2CF9AE}" pid="4" name="ICV">
    <vt:lpwstr>C2FC1B15BAB5475788E5EEE55D197457_12</vt:lpwstr>
  </property>
</Properties>
</file>